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0A" w:rsidRPr="00CD4762" w:rsidRDefault="00C568E2" w:rsidP="00CD4762">
      <w:pPr>
        <w:pStyle w:val="Title"/>
        <w:spacing w:before="0"/>
        <w:rPr>
          <w:rFonts w:ascii="Times New Roman" w:hAnsi="Times New Roman"/>
          <w:sz w:val="48"/>
        </w:rPr>
      </w:pPr>
      <w:r w:rsidRPr="00CD4762">
        <w:rPr>
          <w:rFonts w:ascii="Times New Roman" w:hAnsi="Times New Roman"/>
          <w:sz w:val="48"/>
        </w:rPr>
        <w:t xml:space="preserve">TREE/SHRUB </w:t>
      </w:r>
      <w:r w:rsidR="00ED470A" w:rsidRPr="00CD4762">
        <w:rPr>
          <w:rFonts w:ascii="Times New Roman" w:hAnsi="Times New Roman"/>
          <w:sz w:val="48"/>
        </w:rPr>
        <w:t xml:space="preserve">SITE PREPARATION </w:t>
      </w:r>
    </w:p>
    <w:p w:rsidR="00E300FC" w:rsidRPr="00CD4762" w:rsidRDefault="009D50D3" w:rsidP="00CD4762">
      <w:pPr>
        <w:pStyle w:val="PlainText"/>
        <w:jc w:val="center"/>
        <w:rPr>
          <w:rFonts w:ascii="Times New Roman" w:hAnsi="Times New Roman"/>
        </w:rPr>
      </w:pPr>
      <w:r>
        <w:rPr>
          <w:rFonts w:ascii="Times New Roman" w:hAnsi="Times New Roman"/>
          <w:b/>
          <w:sz w:val="28"/>
        </w:rPr>
        <w:t>JOB</w:t>
      </w:r>
      <w:r w:rsidR="00254DF6" w:rsidRPr="00CD4762">
        <w:rPr>
          <w:rFonts w:ascii="Times New Roman" w:hAnsi="Times New Roman"/>
          <w:b/>
          <w:sz w:val="28"/>
        </w:rPr>
        <w:t xml:space="preserve"> SHEET -</w:t>
      </w:r>
      <w:r w:rsidR="00E300FC" w:rsidRPr="00CD4762">
        <w:rPr>
          <w:rFonts w:ascii="Times New Roman" w:hAnsi="Times New Roman"/>
          <w:b/>
          <w:sz w:val="28"/>
        </w:rPr>
        <w:t xml:space="preserve"> Forestry Series</w:t>
      </w:r>
      <w:r w:rsidR="00E300FC" w:rsidRPr="00CD4762">
        <w:rPr>
          <w:rFonts w:ascii="Times New Roman" w:hAnsi="Times New Roman"/>
          <w:b/>
          <w:sz w:val="28"/>
        </w:rPr>
        <w:tab/>
      </w:r>
      <w:r w:rsidR="00E300FC" w:rsidRPr="00CD4762">
        <w:rPr>
          <w:rFonts w:ascii="Times New Roman" w:hAnsi="Times New Roman"/>
          <w:b/>
          <w:sz w:val="28"/>
        </w:rPr>
        <w:tab/>
      </w:r>
      <w:r w:rsidR="00C568E2" w:rsidRPr="00CD4762">
        <w:rPr>
          <w:rFonts w:ascii="Times New Roman" w:hAnsi="Times New Roman"/>
          <w:b/>
          <w:sz w:val="28"/>
        </w:rPr>
        <w:t xml:space="preserve"> </w:t>
      </w:r>
      <w:r>
        <w:rPr>
          <w:rFonts w:ascii="Times New Roman" w:hAnsi="Times New Roman"/>
          <w:b/>
          <w:sz w:val="28"/>
        </w:rPr>
        <w:t xml:space="preserve">                                       </w:t>
      </w:r>
      <w:r w:rsidR="00C568E2" w:rsidRPr="00CD4762">
        <w:rPr>
          <w:rFonts w:ascii="Times New Roman" w:hAnsi="Times New Roman"/>
          <w:b/>
          <w:sz w:val="28"/>
        </w:rPr>
        <w:t xml:space="preserve">               </w:t>
      </w:r>
      <w:r w:rsidR="009956ED" w:rsidRPr="00CD4762">
        <w:rPr>
          <w:rFonts w:ascii="Times New Roman" w:hAnsi="Times New Roman"/>
          <w:b/>
          <w:sz w:val="28"/>
        </w:rPr>
        <w:t xml:space="preserve">     </w:t>
      </w:r>
      <w:r w:rsidR="00C568E2" w:rsidRPr="00CD4762">
        <w:rPr>
          <w:rFonts w:ascii="Times New Roman" w:hAnsi="Times New Roman"/>
          <w:b/>
          <w:sz w:val="28"/>
        </w:rPr>
        <w:t xml:space="preserve"> 490</w:t>
      </w:r>
    </w:p>
    <w:tbl>
      <w:tblPr>
        <w:tblW w:w="0" w:type="auto"/>
        <w:jc w:val="center"/>
        <w:tblInd w:w="72" w:type="dxa"/>
        <w:tblLayout w:type="fixed"/>
        <w:tblCellMar>
          <w:left w:w="72" w:type="dxa"/>
          <w:right w:w="72" w:type="dxa"/>
        </w:tblCellMar>
        <w:tblLook w:val="0021"/>
      </w:tblPr>
      <w:tblGrid>
        <w:gridCol w:w="1530"/>
        <w:gridCol w:w="6300"/>
        <w:gridCol w:w="1530"/>
      </w:tblGrid>
      <w:tr w:rsidR="00E300FC" w:rsidRPr="00CD4762" w:rsidTr="002F7721">
        <w:trPr>
          <w:trHeight w:val="1212"/>
          <w:jc w:val="center"/>
        </w:trPr>
        <w:tc>
          <w:tcPr>
            <w:tcW w:w="1530" w:type="dxa"/>
            <w:tcBorders>
              <w:top w:val="single" w:sz="12" w:space="0" w:color="000000"/>
              <w:left w:val="single" w:sz="12" w:space="0" w:color="000000"/>
              <w:bottom w:val="single" w:sz="12" w:space="0" w:color="000000"/>
            </w:tcBorders>
          </w:tcPr>
          <w:p w:rsidR="00E300FC" w:rsidRPr="00CD4762" w:rsidRDefault="001D2BAA" w:rsidP="00CD4762">
            <w:pPr>
              <w:jc w:val="center"/>
            </w:pPr>
            <w:r>
              <w:rPr>
                <w:noProof/>
                <w:snapToGrid/>
              </w:rPr>
              <w:drawing>
                <wp:inline distT="0" distB="0" distL="0" distR="0">
                  <wp:extent cx="9620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2025" cy="819150"/>
                          </a:xfrm>
                          <a:prstGeom prst="rect">
                            <a:avLst/>
                          </a:prstGeom>
                          <a:noFill/>
                          <a:ln w="9525">
                            <a:noFill/>
                            <a:miter lim="800000"/>
                            <a:headEnd/>
                            <a:tailEnd/>
                          </a:ln>
                        </pic:spPr>
                      </pic:pic>
                    </a:graphicData>
                  </a:graphic>
                </wp:inline>
              </w:drawing>
            </w:r>
          </w:p>
        </w:tc>
        <w:tc>
          <w:tcPr>
            <w:tcW w:w="6300" w:type="dxa"/>
            <w:tcBorders>
              <w:top w:val="single" w:sz="12" w:space="0" w:color="000000"/>
              <w:bottom w:val="single" w:sz="12" w:space="0" w:color="000000"/>
            </w:tcBorders>
          </w:tcPr>
          <w:p w:rsidR="00E300FC" w:rsidRPr="00CD4762" w:rsidRDefault="00E300FC" w:rsidP="00CD4762">
            <w:pPr>
              <w:jc w:val="center"/>
            </w:pPr>
          </w:p>
          <w:p w:rsidR="00E300FC" w:rsidRPr="00CD4762" w:rsidRDefault="00E300FC" w:rsidP="00CD4762">
            <w:pPr>
              <w:jc w:val="center"/>
              <w:rPr>
                <w:b/>
                <w:sz w:val="28"/>
                <w:lang w:val="fr-FR"/>
              </w:rPr>
            </w:pPr>
            <w:r w:rsidRPr="00CD4762">
              <w:rPr>
                <w:b/>
                <w:sz w:val="28"/>
                <w:lang w:val="fr-FR"/>
              </w:rPr>
              <w:t>Natural Resources Conservation Service</w:t>
            </w:r>
          </w:p>
          <w:p w:rsidR="00E300FC" w:rsidRPr="00CD4762" w:rsidRDefault="00E300FC" w:rsidP="00CD4762">
            <w:pPr>
              <w:jc w:val="center"/>
              <w:rPr>
                <w:lang w:val="fr-FR"/>
              </w:rPr>
            </w:pPr>
          </w:p>
          <w:p w:rsidR="00E300FC" w:rsidRPr="00CD4762" w:rsidRDefault="00E300FC" w:rsidP="00CD4762">
            <w:pPr>
              <w:jc w:val="center"/>
              <w:rPr>
                <w:sz w:val="28"/>
                <w:lang w:val="fr-FR"/>
              </w:rPr>
            </w:pPr>
            <w:r w:rsidRPr="00CD4762">
              <w:rPr>
                <w:b/>
                <w:sz w:val="28"/>
                <w:lang w:val="fr-FR"/>
              </w:rPr>
              <w:t>Michigan</w:t>
            </w:r>
          </w:p>
        </w:tc>
        <w:tc>
          <w:tcPr>
            <w:tcW w:w="1530" w:type="dxa"/>
            <w:tcBorders>
              <w:top w:val="single" w:sz="12" w:space="0" w:color="000000"/>
              <w:bottom w:val="single" w:sz="12" w:space="0" w:color="000000"/>
              <w:right w:val="single" w:sz="12" w:space="0" w:color="000000"/>
            </w:tcBorders>
          </w:tcPr>
          <w:p w:rsidR="00E300FC" w:rsidRPr="00CD4762" w:rsidRDefault="001D2BAA" w:rsidP="00CD4762">
            <w:pPr>
              <w:jc w:val="center"/>
            </w:pPr>
            <w:r>
              <w:rPr>
                <w:noProof/>
                <w:snapToGrid/>
              </w:rPr>
              <w:drawing>
                <wp:inline distT="0" distB="0" distL="0" distR="0">
                  <wp:extent cx="8286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r>
    </w:tbl>
    <w:p w:rsidR="00E300FC" w:rsidRPr="00CD4762" w:rsidRDefault="00E300FC" w:rsidP="00CD4762">
      <w:pPr>
        <w:pStyle w:val="PlainText"/>
        <w:rPr>
          <w:rFonts w:ascii="Times New Roman" w:hAnsi="Times New Roman"/>
        </w:rPr>
      </w:pPr>
    </w:p>
    <w:tbl>
      <w:tblPr>
        <w:tblW w:w="9558" w:type="dxa"/>
        <w:tblLayout w:type="fixed"/>
        <w:tblLook w:val="0000"/>
      </w:tblPr>
      <w:tblGrid>
        <w:gridCol w:w="2718"/>
        <w:gridCol w:w="2070"/>
        <w:gridCol w:w="1170"/>
        <w:gridCol w:w="1170"/>
        <w:gridCol w:w="1170"/>
        <w:gridCol w:w="1260"/>
      </w:tblGrid>
      <w:tr w:rsidR="00B13DDA" w:rsidRPr="00CD4762" w:rsidTr="00B13DDA">
        <w:tc>
          <w:tcPr>
            <w:tcW w:w="2718" w:type="dxa"/>
          </w:tcPr>
          <w:p w:rsidR="00C568E2" w:rsidRPr="00CD4762" w:rsidRDefault="00C568E2" w:rsidP="003E5FDA">
            <w:pPr>
              <w:spacing w:before="120"/>
              <w:rPr>
                <w:rFonts w:ascii="Arial" w:hAnsi="Arial" w:cs="Arial"/>
              </w:rPr>
            </w:pPr>
            <w:r w:rsidRPr="00CD4762">
              <w:rPr>
                <w:rFonts w:ascii="Arial" w:hAnsi="Arial" w:cs="Arial"/>
              </w:rPr>
              <w:t>Client/</w:t>
            </w:r>
            <w:r w:rsidR="003E5FDA">
              <w:rPr>
                <w:rFonts w:ascii="Arial" w:hAnsi="Arial" w:cs="Arial"/>
              </w:rPr>
              <w:t>o</w:t>
            </w:r>
            <w:r w:rsidRPr="00CD4762">
              <w:rPr>
                <w:rFonts w:ascii="Arial" w:hAnsi="Arial" w:cs="Arial"/>
              </w:rPr>
              <w:t xml:space="preserve">perating </w:t>
            </w:r>
            <w:r w:rsidR="003E5FDA">
              <w:rPr>
                <w:rFonts w:ascii="Arial" w:hAnsi="Arial" w:cs="Arial"/>
              </w:rPr>
              <w:t>u</w:t>
            </w:r>
            <w:r w:rsidRPr="00CD4762">
              <w:rPr>
                <w:rFonts w:ascii="Arial" w:hAnsi="Arial" w:cs="Arial"/>
              </w:rPr>
              <w:t>nit:</w:t>
            </w:r>
          </w:p>
        </w:tc>
        <w:tc>
          <w:tcPr>
            <w:tcW w:w="207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28"/>
                  <w:enabled/>
                  <w:calcOnExit w:val="0"/>
                  <w:textInput/>
                </w:ffData>
              </w:fldChar>
            </w:r>
            <w:bookmarkStart w:id="0" w:name="Text28"/>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0"/>
          </w:p>
        </w:tc>
        <w:tc>
          <w:tcPr>
            <w:tcW w:w="1170" w:type="dxa"/>
            <w:tcBorders>
              <w:left w:val="nil"/>
            </w:tcBorders>
          </w:tcPr>
          <w:p w:rsidR="00C568E2" w:rsidRPr="00CD4762" w:rsidRDefault="00C568E2" w:rsidP="003E5FDA">
            <w:pPr>
              <w:spacing w:before="120"/>
              <w:jc w:val="right"/>
              <w:rPr>
                <w:rFonts w:ascii="Arial" w:hAnsi="Arial" w:cs="Arial"/>
              </w:rPr>
            </w:pPr>
            <w:r w:rsidRPr="00CD4762">
              <w:rPr>
                <w:rFonts w:ascii="Arial" w:hAnsi="Arial" w:cs="Arial"/>
              </w:rPr>
              <w:t xml:space="preserve">Farm </w:t>
            </w:r>
            <w:r w:rsidR="003E5FDA">
              <w:rPr>
                <w:rFonts w:ascii="Arial" w:hAnsi="Arial" w:cs="Arial"/>
              </w:rPr>
              <w:t>n</w:t>
            </w:r>
            <w:r w:rsidRPr="00CD4762">
              <w:rPr>
                <w:rFonts w:ascii="Arial" w:hAnsi="Arial" w:cs="Arial"/>
              </w:rPr>
              <w:t>o</w:t>
            </w:r>
            <w:r w:rsidR="00B13DDA" w:rsidRPr="00CD4762">
              <w:rPr>
                <w:rFonts w:ascii="Arial" w:hAnsi="Arial" w:cs="Arial"/>
              </w:rPr>
              <w:t>.</w:t>
            </w:r>
            <w:r w:rsidRPr="00CD4762">
              <w:rPr>
                <w:rFonts w:ascii="Arial" w:hAnsi="Arial" w:cs="Arial"/>
              </w:rPr>
              <w:t>:</w:t>
            </w:r>
          </w:p>
        </w:tc>
        <w:tc>
          <w:tcPr>
            <w:tcW w:w="117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0"/>
                  <w:enabled/>
                  <w:calcOnExit w:val="0"/>
                  <w:textInput/>
                </w:ffData>
              </w:fldChar>
            </w:r>
            <w:bookmarkStart w:id="1" w:name="Text30"/>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1"/>
          </w:p>
        </w:tc>
        <w:tc>
          <w:tcPr>
            <w:tcW w:w="1170" w:type="dxa"/>
            <w:tcBorders>
              <w:left w:val="nil"/>
            </w:tcBorders>
          </w:tcPr>
          <w:p w:rsidR="00C568E2" w:rsidRPr="00CD4762" w:rsidRDefault="00C568E2" w:rsidP="003E5FDA">
            <w:pPr>
              <w:spacing w:before="120"/>
              <w:jc w:val="right"/>
              <w:rPr>
                <w:rFonts w:ascii="Arial" w:hAnsi="Arial" w:cs="Arial"/>
              </w:rPr>
            </w:pPr>
            <w:r w:rsidRPr="00CD4762">
              <w:rPr>
                <w:rFonts w:ascii="Arial" w:hAnsi="Arial" w:cs="Arial"/>
              </w:rPr>
              <w:t xml:space="preserve">Tract </w:t>
            </w:r>
            <w:r w:rsidR="003E5FDA">
              <w:rPr>
                <w:rFonts w:ascii="Arial" w:hAnsi="Arial" w:cs="Arial"/>
              </w:rPr>
              <w:t>n</w:t>
            </w:r>
            <w:r w:rsidRPr="00CD4762">
              <w:rPr>
                <w:rFonts w:ascii="Arial" w:hAnsi="Arial" w:cs="Arial"/>
              </w:rPr>
              <w:t>o.:</w:t>
            </w:r>
          </w:p>
        </w:tc>
        <w:tc>
          <w:tcPr>
            <w:tcW w:w="126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2"/>
                  <w:enabled/>
                  <w:calcOnExit w:val="0"/>
                  <w:textInput/>
                </w:ffData>
              </w:fldChar>
            </w:r>
            <w:bookmarkStart w:id="2" w:name="Text32"/>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2"/>
          </w:p>
        </w:tc>
      </w:tr>
      <w:tr w:rsidR="00B13DDA" w:rsidRPr="00CD4762" w:rsidTr="00B13DDA">
        <w:tc>
          <w:tcPr>
            <w:tcW w:w="2718" w:type="dxa"/>
          </w:tcPr>
          <w:p w:rsidR="00C568E2" w:rsidRPr="00CD4762" w:rsidRDefault="00C568E2" w:rsidP="003E5FDA">
            <w:pPr>
              <w:spacing w:before="120"/>
              <w:rPr>
                <w:rFonts w:ascii="Arial" w:hAnsi="Arial" w:cs="Arial"/>
              </w:rPr>
            </w:pPr>
            <w:r w:rsidRPr="00CD4762">
              <w:rPr>
                <w:rFonts w:ascii="Arial" w:hAnsi="Arial" w:cs="Arial"/>
              </w:rPr>
              <w:t>Farm/</w:t>
            </w:r>
            <w:r w:rsidR="003E5FDA">
              <w:rPr>
                <w:rFonts w:ascii="Arial" w:hAnsi="Arial" w:cs="Arial"/>
              </w:rPr>
              <w:t>r</w:t>
            </w:r>
            <w:r w:rsidRPr="00CD4762">
              <w:rPr>
                <w:rFonts w:ascii="Arial" w:hAnsi="Arial" w:cs="Arial"/>
              </w:rPr>
              <w:t xml:space="preserve">anch </w:t>
            </w:r>
            <w:r w:rsidR="003E5FDA">
              <w:rPr>
                <w:rFonts w:ascii="Arial" w:hAnsi="Arial" w:cs="Arial"/>
              </w:rPr>
              <w:t>l</w:t>
            </w:r>
            <w:r w:rsidRPr="00CD4762">
              <w:rPr>
                <w:rFonts w:ascii="Arial" w:hAnsi="Arial" w:cs="Arial"/>
              </w:rPr>
              <w:t>ocation:</w:t>
            </w:r>
          </w:p>
        </w:tc>
        <w:tc>
          <w:tcPr>
            <w:tcW w:w="207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29"/>
                  <w:enabled/>
                  <w:calcOnExit w:val="0"/>
                  <w:textInput/>
                </w:ffData>
              </w:fldChar>
            </w:r>
            <w:bookmarkStart w:id="3" w:name="Text29"/>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3"/>
          </w:p>
        </w:tc>
        <w:tc>
          <w:tcPr>
            <w:tcW w:w="1170" w:type="dxa"/>
            <w:tcBorders>
              <w:left w:val="nil"/>
            </w:tcBorders>
          </w:tcPr>
          <w:p w:rsidR="00C568E2" w:rsidRPr="00CD4762" w:rsidRDefault="00C568E2" w:rsidP="003E5FDA">
            <w:pPr>
              <w:spacing w:before="120"/>
              <w:jc w:val="right"/>
              <w:rPr>
                <w:rFonts w:ascii="Arial" w:hAnsi="Arial" w:cs="Arial"/>
              </w:rPr>
            </w:pPr>
            <w:r w:rsidRPr="00CD4762">
              <w:rPr>
                <w:rFonts w:ascii="Arial" w:hAnsi="Arial" w:cs="Arial"/>
              </w:rPr>
              <w:t xml:space="preserve">Field </w:t>
            </w:r>
            <w:r w:rsidR="003E5FDA">
              <w:rPr>
                <w:rFonts w:ascii="Arial" w:hAnsi="Arial" w:cs="Arial"/>
              </w:rPr>
              <w:t>n</w:t>
            </w:r>
            <w:r w:rsidRPr="00CD4762">
              <w:rPr>
                <w:rFonts w:ascii="Arial" w:hAnsi="Arial" w:cs="Arial"/>
              </w:rPr>
              <w:t>o.:</w:t>
            </w:r>
          </w:p>
        </w:tc>
        <w:tc>
          <w:tcPr>
            <w:tcW w:w="117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1"/>
                  <w:enabled/>
                  <w:calcOnExit w:val="0"/>
                  <w:textInput/>
                </w:ffData>
              </w:fldChar>
            </w:r>
            <w:bookmarkStart w:id="4" w:name="Text31"/>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4"/>
          </w:p>
        </w:tc>
        <w:tc>
          <w:tcPr>
            <w:tcW w:w="1170" w:type="dxa"/>
            <w:tcBorders>
              <w:left w:val="nil"/>
            </w:tcBorders>
          </w:tcPr>
          <w:p w:rsidR="00C568E2" w:rsidRPr="00CD4762" w:rsidRDefault="00C568E2" w:rsidP="00CD4762">
            <w:pPr>
              <w:spacing w:before="120"/>
              <w:jc w:val="right"/>
              <w:rPr>
                <w:rFonts w:ascii="Arial" w:hAnsi="Arial" w:cs="Arial"/>
              </w:rPr>
            </w:pPr>
            <w:r w:rsidRPr="00CD4762">
              <w:rPr>
                <w:rFonts w:ascii="Arial" w:hAnsi="Arial" w:cs="Arial"/>
              </w:rPr>
              <w:t>Program:</w:t>
            </w:r>
          </w:p>
        </w:tc>
        <w:tc>
          <w:tcPr>
            <w:tcW w:w="126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3"/>
                  <w:enabled/>
                  <w:calcOnExit w:val="0"/>
                  <w:textInput/>
                </w:ffData>
              </w:fldChar>
            </w:r>
            <w:bookmarkStart w:id="5" w:name="Text33"/>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5"/>
          </w:p>
        </w:tc>
      </w:tr>
      <w:tr w:rsidR="00C568E2" w:rsidRPr="00CD4762" w:rsidTr="00B13DDA">
        <w:trPr>
          <w:cantSplit/>
        </w:trPr>
        <w:tc>
          <w:tcPr>
            <w:tcW w:w="2718" w:type="dxa"/>
          </w:tcPr>
          <w:p w:rsidR="00C568E2" w:rsidRPr="00CD4762" w:rsidRDefault="00C568E2" w:rsidP="003E5FDA">
            <w:pPr>
              <w:spacing w:before="120"/>
              <w:rPr>
                <w:rFonts w:ascii="Arial" w:hAnsi="Arial" w:cs="Arial"/>
              </w:rPr>
            </w:pPr>
            <w:r w:rsidRPr="00CD4762">
              <w:rPr>
                <w:rFonts w:ascii="Arial" w:hAnsi="Arial" w:cs="Arial"/>
              </w:rPr>
              <w:t xml:space="preserve">Specifications </w:t>
            </w:r>
            <w:r w:rsidR="003E5FDA">
              <w:rPr>
                <w:rFonts w:ascii="Arial" w:hAnsi="Arial" w:cs="Arial"/>
              </w:rPr>
              <w:t>d</w:t>
            </w:r>
            <w:r w:rsidRPr="00CD4762">
              <w:rPr>
                <w:rFonts w:ascii="Arial" w:hAnsi="Arial" w:cs="Arial"/>
              </w:rPr>
              <w:t>ate:</w:t>
            </w:r>
          </w:p>
        </w:tc>
        <w:tc>
          <w:tcPr>
            <w:tcW w:w="207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5"/>
                  <w:enabled/>
                  <w:calcOnExit w:val="0"/>
                  <w:textInput/>
                </w:ffData>
              </w:fldChar>
            </w:r>
            <w:bookmarkStart w:id="6" w:name="Text35"/>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6"/>
          </w:p>
        </w:tc>
        <w:tc>
          <w:tcPr>
            <w:tcW w:w="3510" w:type="dxa"/>
            <w:gridSpan w:val="3"/>
            <w:tcBorders>
              <w:left w:val="nil"/>
            </w:tcBorders>
          </w:tcPr>
          <w:p w:rsidR="00C568E2" w:rsidRPr="00CD4762" w:rsidRDefault="00C568E2" w:rsidP="003E5FDA">
            <w:pPr>
              <w:spacing w:before="120"/>
              <w:jc w:val="right"/>
              <w:rPr>
                <w:rFonts w:ascii="Arial" w:hAnsi="Arial" w:cs="Arial"/>
              </w:rPr>
            </w:pPr>
            <w:r w:rsidRPr="00CD4762">
              <w:rPr>
                <w:rFonts w:ascii="Arial" w:hAnsi="Arial" w:cs="Arial"/>
              </w:rPr>
              <w:t xml:space="preserve">Planned </w:t>
            </w:r>
            <w:r w:rsidR="003E5FDA">
              <w:rPr>
                <w:rFonts w:ascii="Arial" w:hAnsi="Arial" w:cs="Arial"/>
              </w:rPr>
              <w:t>i</w:t>
            </w:r>
            <w:r w:rsidRPr="00CD4762">
              <w:rPr>
                <w:rFonts w:ascii="Arial" w:hAnsi="Arial" w:cs="Arial"/>
              </w:rPr>
              <w:t xml:space="preserve">nstallation </w:t>
            </w:r>
            <w:r w:rsidR="003E5FDA">
              <w:rPr>
                <w:rFonts w:ascii="Arial" w:hAnsi="Arial" w:cs="Arial"/>
              </w:rPr>
              <w:t>d</w:t>
            </w:r>
            <w:r w:rsidRPr="00CD4762">
              <w:rPr>
                <w:rFonts w:ascii="Arial" w:hAnsi="Arial" w:cs="Arial"/>
              </w:rPr>
              <w:t>ate:</w:t>
            </w:r>
          </w:p>
        </w:tc>
        <w:tc>
          <w:tcPr>
            <w:tcW w:w="1260" w:type="dxa"/>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4"/>
                  <w:enabled/>
                  <w:calcOnExit w:val="0"/>
                  <w:textInput/>
                </w:ffData>
              </w:fldChar>
            </w:r>
            <w:bookmarkStart w:id="7" w:name="Text34"/>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7"/>
          </w:p>
        </w:tc>
      </w:tr>
      <w:tr w:rsidR="00C568E2" w:rsidRPr="00CD4762" w:rsidTr="00C568E2">
        <w:trPr>
          <w:cantSplit/>
        </w:trPr>
        <w:tc>
          <w:tcPr>
            <w:tcW w:w="2718" w:type="dxa"/>
          </w:tcPr>
          <w:p w:rsidR="00C568E2" w:rsidRPr="00CD4762" w:rsidRDefault="00C568E2" w:rsidP="003E5FDA">
            <w:pPr>
              <w:spacing w:before="120"/>
              <w:rPr>
                <w:rFonts w:ascii="Arial" w:hAnsi="Arial" w:cs="Arial"/>
              </w:rPr>
            </w:pPr>
            <w:r w:rsidRPr="00CD4762">
              <w:rPr>
                <w:rFonts w:ascii="Arial" w:hAnsi="Arial" w:cs="Arial"/>
              </w:rPr>
              <w:t xml:space="preserve">Proposed </w:t>
            </w:r>
            <w:r w:rsidR="003E5FDA">
              <w:rPr>
                <w:rFonts w:ascii="Arial" w:hAnsi="Arial" w:cs="Arial"/>
              </w:rPr>
              <w:t>t</w:t>
            </w:r>
            <w:r w:rsidRPr="00CD4762">
              <w:rPr>
                <w:rFonts w:ascii="Arial" w:hAnsi="Arial" w:cs="Arial"/>
              </w:rPr>
              <w:t xml:space="preserve">reatment </w:t>
            </w:r>
            <w:r w:rsidR="003E5FDA">
              <w:rPr>
                <w:rFonts w:ascii="Arial" w:hAnsi="Arial" w:cs="Arial"/>
              </w:rPr>
              <w:t>a</w:t>
            </w:r>
            <w:r w:rsidRPr="00CD4762">
              <w:rPr>
                <w:rFonts w:ascii="Arial" w:hAnsi="Arial" w:cs="Arial"/>
              </w:rPr>
              <w:t>cres:</w:t>
            </w:r>
          </w:p>
        </w:tc>
        <w:tc>
          <w:tcPr>
            <w:tcW w:w="6840" w:type="dxa"/>
            <w:gridSpan w:val="5"/>
            <w:tcBorders>
              <w:top w:val="dotted" w:sz="4" w:space="0" w:color="auto"/>
              <w:left w:val="dotted" w:sz="4" w:space="0" w:color="auto"/>
              <w:bottom w:val="dotted" w:sz="4" w:space="0" w:color="auto"/>
              <w:right w:val="dotted" w:sz="4" w:space="0" w:color="auto"/>
            </w:tcBorders>
            <w:shd w:val="clear" w:color="auto" w:fill="E0E0E0"/>
          </w:tcPr>
          <w:p w:rsidR="00C568E2" w:rsidRPr="00CD4762" w:rsidRDefault="00E14DF6" w:rsidP="00CD4762">
            <w:pPr>
              <w:spacing w:before="120"/>
              <w:rPr>
                <w:rFonts w:ascii="Arial" w:hAnsi="Arial" w:cs="Arial"/>
              </w:rPr>
            </w:pPr>
            <w:r w:rsidRPr="00CD4762">
              <w:rPr>
                <w:rFonts w:ascii="Arial" w:hAnsi="Arial" w:cs="Arial"/>
              </w:rPr>
              <w:fldChar w:fldCharType="begin">
                <w:ffData>
                  <w:name w:val="Text36"/>
                  <w:enabled/>
                  <w:calcOnExit w:val="0"/>
                  <w:textInput/>
                </w:ffData>
              </w:fldChar>
            </w:r>
            <w:bookmarkStart w:id="8" w:name="Text36"/>
            <w:r w:rsidR="00C568E2" w:rsidRPr="00CD4762">
              <w:rPr>
                <w:rFonts w:ascii="Arial" w:hAnsi="Arial" w:cs="Arial"/>
              </w:rPr>
              <w:instrText xml:space="preserve"> FORMTEXT </w:instrText>
            </w:r>
            <w:r w:rsidRPr="00CD4762">
              <w:rPr>
                <w:rFonts w:ascii="Arial" w:hAnsi="Arial" w:cs="Arial"/>
              </w:rPr>
            </w:r>
            <w:r w:rsidRPr="00CD4762">
              <w:rPr>
                <w:rFonts w:ascii="Arial" w:hAnsi="Arial" w:cs="Arial"/>
              </w:rPr>
              <w:fldChar w:fldCharType="separate"/>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00344C86">
              <w:rPr>
                <w:rFonts w:ascii="Arial" w:hAnsi="Arial" w:cs="Arial"/>
                <w:noProof/>
              </w:rPr>
              <w:t> </w:t>
            </w:r>
            <w:r w:rsidRPr="00CD4762">
              <w:rPr>
                <w:rFonts w:ascii="Arial" w:hAnsi="Arial" w:cs="Arial"/>
              </w:rPr>
              <w:fldChar w:fldCharType="end"/>
            </w:r>
            <w:bookmarkEnd w:id="8"/>
          </w:p>
        </w:tc>
      </w:tr>
    </w:tbl>
    <w:p w:rsidR="00C53543" w:rsidRPr="00CD4762" w:rsidRDefault="00C53543" w:rsidP="00CD4762">
      <w:pPr>
        <w:pStyle w:val="PlainText"/>
      </w:pPr>
    </w:p>
    <w:p w:rsidR="00C53543" w:rsidRPr="00CD4762" w:rsidRDefault="00C53543" w:rsidP="00CD4762">
      <w:pPr>
        <w:pStyle w:val="PlainText"/>
        <w:sectPr w:rsidR="00C53543" w:rsidRPr="00CD4762" w:rsidSect="00C53543">
          <w:headerReference w:type="even" r:id="rId10"/>
          <w:headerReference w:type="default" r:id="rId11"/>
          <w:footerReference w:type="default" r:id="rId12"/>
          <w:footerReference w:type="first" r:id="rId13"/>
          <w:pgSz w:w="12240" w:h="15840"/>
          <w:pgMar w:top="720" w:right="1440" w:bottom="720" w:left="1440" w:header="720" w:footer="720" w:gutter="0"/>
          <w:cols w:space="720"/>
        </w:sectPr>
      </w:pPr>
    </w:p>
    <w:p w:rsidR="00B01FA6" w:rsidRPr="00CD4762" w:rsidRDefault="001D2BAA" w:rsidP="00CD4762">
      <w:pPr>
        <w:pStyle w:val="PlainText"/>
        <w:rPr>
          <w:rFonts w:ascii="Times New Roman" w:hAnsi="Times New Roman"/>
          <w:b/>
        </w:rPr>
      </w:pPr>
      <w:r>
        <w:rPr>
          <w:noProof/>
          <w:snapToGrid/>
        </w:rPr>
        <w:lastRenderedPageBreak/>
        <w:drawing>
          <wp:inline distT="0" distB="0" distL="0" distR="0">
            <wp:extent cx="2609850" cy="2752725"/>
            <wp:effectExtent l="19050" t="0" r="0" b="0"/>
            <wp:docPr id="3" name="Picture 3" descr="pine_see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e_seedling"/>
                    <pic:cNvPicPr>
                      <a:picLocks noChangeAspect="1" noChangeArrowheads="1"/>
                    </pic:cNvPicPr>
                  </pic:nvPicPr>
                  <pic:blipFill>
                    <a:blip r:embed="rId14" cstate="print"/>
                    <a:srcRect t="6230" b="10753"/>
                    <a:stretch>
                      <a:fillRect/>
                    </a:stretch>
                  </pic:blipFill>
                  <pic:spPr bwMode="auto">
                    <a:xfrm>
                      <a:off x="0" y="0"/>
                      <a:ext cx="2609850" cy="2752725"/>
                    </a:xfrm>
                    <a:prstGeom prst="rect">
                      <a:avLst/>
                    </a:prstGeom>
                    <a:noFill/>
                    <a:ln w="9525">
                      <a:noFill/>
                      <a:miter lim="800000"/>
                      <a:headEnd/>
                      <a:tailEnd/>
                    </a:ln>
                  </pic:spPr>
                </pic:pic>
              </a:graphicData>
            </a:graphic>
          </wp:inline>
        </w:drawing>
      </w:r>
    </w:p>
    <w:p w:rsidR="003873F1" w:rsidRPr="00CD4762" w:rsidRDefault="003873F1" w:rsidP="00CD4762">
      <w:pPr>
        <w:pStyle w:val="PlainText"/>
        <w:rPr>
          <w:rFonts w:ascii="Times New Roman" w:hAnsi="Times New Roman"/>
        </w:rPr>
      </w:pPr>
    </w:p>
    <w:p w:rsidR="00B13DDA" w:rsidRPr="00CD4762" w:rsidRDefault="002A3510" w:rsidP="00CD4762">
      <w:pPr>
        <w:pStyle w:val="PlainText"/>
        <w:rPr>
          <w:rFonts w:ascii="Times New Roman" w:hAnsi="Times New Roman"/>
          <w:i/>
          <w:sz w:val="18"/>
          <w:szCs w:val="18"/>
        </w:rPr>
      </w:pPr>
      <w:r w:rsidRPr="00CD4762">
        <w:rPr>
          <w:rFonts w:ascii="Times New Roman" w:hAnsi="Times New Roman"/>
          <w:i/>
          <w:sz w:val="18"/>
          <w:szCs w:val="18"/>
        </w:rPr>
        <w:t>Site preparation eliminates weed competition from the area to be planted to trees and/or shrubs, helping to get the plants off to a good start.</w:t>
      </w:r>
    </w:p>
    <w:p w:rsidR="00B01FA6" w:rsidRPr="00CD4762" w:rsidRDefault="00B01FA6" w:rsidP="00CD4762">
      <w:pPr>
        <w:pStyle w:val="PlainText"/>
        <w:rPr>
          <w:rFonts w:ascii="Times New Roman" w:hAnsi="Times New Roman"/>
          <w:b/>
        </w:rPr>
      </w:pPr>
    </w:p>
    <w:p w:rsidR="00B13DDA" w:rsidRPr="00CD4762" w:rsidRDefault="00B13DDA" w:rsidP="00CD4762">
      <w:pPr>
        <w:pStyle w:val="PlainText"/>
        <w:rPr>
          <w:rFonts w:ascii="Times New Roman" w:hAnsi="Times New Roman"/>
          <w:b/>
        </w:rPr>
      </w:pPr>
      <w:r w:rsidRPr="00CD4762">
        <w:rPr>
          <w:rFonts w:ascii="Times New Roman" w:hAnsi="Times New Roman"/>
          <w:b/>
        </w:rPr>
        <w:t>Purpose of this Document</w:t>
      </w:r>
    </w:p>
    <w:p w:rsidR="00B13DDA" w:rsidRPr="00CD4762" w:rsidRDefault="00B13DDA" w:rsidP="00CD4762">
      <w:pPr>
        <w:pStyle w:val="PlainText"/>
        <w:rPr>
          <w:rFonts w:ascii="Times New Roman" w:hAnsi="Times New Roman"/>
          <w:b/>
        </w:rPr>
      </w:pPr>
    </w:p>
    <w:p w:rsidR="00B01FA6" w:rsidRPr="00CD4762" w:rsidRDefault="00B01FA6" w:rsidP="00CD4762">
      <w:pPr>
        <w:pStyle w:val="PlainText"/>
        <w:rPr>
          <w:rFonts w:ascii="Times New Roman" w:hAnsi="Times New Roman"/>
        </w:rPr>
      </w:pPr>
      <w:r w:rsidRPr="00CD4762">
        <w:rPr>
          <w:rFonts w:ascii="Times New Roman" w:hAnsi="Times New Roman"/>
        </w:rPr>
        <w:t>This Conservation Design Sheet describes the techniques used to prepare a site for tree and/or shrub planting</w:t>
      </w:r>
      <w:r w:rsidR="00090AA6" w:rsidRPr="00CD4762">
        <w:rPr>
          <w:rFonts w:ascii="Times New Roman" w:hAnsi="Times New Roman"/>
        </w:rPr>
        <w:t>.</w:t>
      </w:r>
    </w:p>
    <w:p w:rsidR="00090AA6" w:rsidRPr="00CD4762" w:rsidRDefault="00090AA6" w:rsidP="00CD4762">
      <w:pPr>
        <w:pStyle w:val="PlainText"/>
        <w:rPr>
          <w:rFonts w:ascii="Times New Roman" w:hAnsi="Times New Roman"/>
        </w:rPr>
      </w:pPr>
    </w:p>
    <w:p w:rsidR="00C53543" w:rsidRPr="00CD4762" w:rsidRDefault="00C53543" w:rsidP="00CD4762">
      <w:pPr>
        <w:pStyle w:val="PlainText"/>
        <w:rPr>
          <w:rFonts w:ascii="Times New Roman" w:hAnsi="Times New Roman"/>
        </w:rPr>
      </w:pPr>
      <w:r w:rsidRPr="00CD4762">
        <w:rPr>
          <w:rFonts w:ascii="Times New Roman" w:hAnsi="Times New Roman"/>
        </w:rPr>
        <w:t>In additional to the primary practice, e.g., Tree/Shrub Establishment (612), Windbreak/Shelterbelt Establishment (380), also r</w:t>
      </w:r>
      <w:r w:rsidR="00B01FA6" w:rsidRPr="00CD4762">
        <w:rPr>
          <w:rFonts w:ascii="Times New Roman" w:hAnsi="Times New Roman"/>
        </w:rPr>
        <w:t xml:space="preserve">efer to </w:t>
      </w:r>
      <w:r w:rsidRPr="00CD4762">
        <w:rPr>
          <w:rFonts w:ascii="Times New Roman" w:hAnsi="Times New Roman"/>
        </w:rPr>
        <w:t xml:space="preserve">following </w:t>
      </w:r>
      <w:r w:rsidR="00457F8A" w:rsidRPr="00CD4762">
        <w:rPr>
          <w:rFonts w:ascii="Times New Roman" w:hAnsi="Times New Roman"/>
        </w:rPr>
        <w:t xml:space="preserve">Michigan </w:t>
      </w:r>
      <w:r w:rsidR="00B01FA6" w:rsidRPr="00CD4762">
        <w:rPr>
          <w:rFonts w:ascii="Times New Roman" w:hAnsi="Times New Roman"/>
        </w:rPr>
        <w:t xml:space="preserve">NRCS </w:t>
      </w:r>
      <w:r w:rsidR="003E5FDA">
        <w:rPr>
          <w:rFonts w:ascii="Times New Roman" w:hAnsi="Times New Roman"/>
        </w:rPr>
        <w:t>Conservation P</w:t>
      </w:r>
      <w:r w:rsidR="00B01FA6" w:rsidRPr="00CD4762">
        <w:rPr>
          <w:rFonts w:ascii="Times New Roman" w:hAnsi="Times New Roman"/>
        </w:rPr>
        <w:t xml:space="preserve">ractice </w:t>
      </w:r>
      <w:r w:rsidR="003E5FDA">
        <w:rPr>
          <w:rFonts w:ascii="Times New Roman" w:hAnsi="Times New Roman"/>
        </w:rPr>
        <w:t>S</w:t>
      </w:r>
      <w:r w:rsidR="00B01FA6" w:rsidRPr="00CD4762">
        <w:rPr>
          <w:rFonts w:ascii="Times New Roman" w:hAnsi="Times New Roman"/>
        </w:rPr>
        <w:t xml:space="preserve">tandards </w:t>
      </w:r>
      <w:r w:rsidRPr="00CD4762">
        <w:rPr>
          <w:rFonts w:ascii="Times New Roman" w:hAnsi="Times New Roman"/>
        </w:rPr>
        <w:t>and associated job sheets for additional considerations for tree and shrub establishment:</w:t>
      </w:r>
    </w:p>
    <w:p w:rsidR="00C53543" w:rsidRPr="00CD4762" w:rsidRDefault="00C53543" w:rsidP="00CD4762">
      <w:pPr>
        <w:pStyle w:val="PlainText"/>
        <w:numPr>
          <w:ilvl w:val="0"/>
          <w:numId w:val="37"/>
        </w:numPr>
        <w:rPr>
          <w:rFonts w:ascii="Times New Roman" w:hAnsi="Times New Roman"/>
        </w:rPr>
      </w:pPr>
      <w:r w:rsidRPr="00CD4762">
        <w:rPr>
          <w:rFonts w:ascii="Times New Roman" w:hAnsi="Times New Roman"/>
        </w:rPr>
        <w:t>Herbaceous Weed Control (315)</w:t>
      </w:r>
    </w:p>
    <w:p w:rsidR="00C53543" w:rsidRPr="00CD4762" w:rsidRDefault="00C53543" w:rsidP="00CD4762">
      <w:pPr>
        <w:pStyle w:val="PlainText"/>
        <w:numPr>
          <w:ilvl w:val="0"/>
          <w:numId w:val="37"/>
        </w:numPr>
        <w:rPr>
          <w:rFonts w:ascii="Times New Roman" w:hAnsi="Times New Roman"/>
        </w:rPr>
      </w:pPr>
      <w:r w:rsidRPr="00CD4762">
        <w:rPr>
          <w:rFonts w:ascii="Times New Roman" w:hAnsi="Times New Roman"/>
        </w:rPr>
        <w:t>Mulching (484)</w:t>
      </w:r>
    </w:p>
    <w:p w:rsidR="00C53543" w:rsidRPr="00CD4762" w:rsidRDefault="00C53543" w:rsidP="00CD4762">
      <w:pPr>
        <w:pStyle w:val="PlainText"/>
        <w:numPr>
          <w:ilvl w:val="0"/>
          <w:numId w:val="37"/>
        </w:numPr>
        <w:rPr>
          <w:rFonts w:ascii="Times New Roman" w:hAnsi="Times New Roman"/>
        </w:rPr>
      </w:pPr>
      <w:r w:rsidRPr="00CD4762">
        <w:rPr>
          <w:rFonts w:ascii="Times New Roman" w:hAnsi="Times New Roman"/>
        </w:rPr>
        <w:t>Cover Crop (340)</w:t>
      </w:r>
    </w:p>
    <w:p w:rsidR="00B01FA6" w:rsidRPr="00CD4762" w:rsidRDefault="00B01FA6" w:rsidP="00CD4762">
      <w:pPr>
        <w:pStyle w:val="PlainText"/>
        <w:rPr>
          <w:rFonts w:ascii="Times New Roman" w:hAnsi="Times New Roman"/>
        </w:rPr>
      </w:pPr>
    </w:p>
    <w:p w:rsidR="00C53543" w:rsidRPr="00CD4762" w:rsidRDefault="00C53543" w:rsidP="00CD4762">
      <w:pPr>
        <w:pStyle w:val="PlainText"/>
        <w:rPr>
          <w:rFonts w:ascii="Times New Roman" w:hAnsi="Times New Roman"/>
        </w:rPr>
      </w:pPr>
      <w:r w:rsidRPr="00CD4762">
        <w:rPr>
          <w:rFonts w:ascii="Times New Roman" w:hAnsi="Times New Roman"/>
        </w:rPr>
        <w:t xml:space="preserve">Additional practices may also be required to address </w:t>
      </w:r>
      <w:r w:rsidRPr="00CD4762">
        <w:rPr>
          <w:rFonts w:ascii="Times New Roman" w:hAnsi="Times New Roman"/>
        </w:rPr>
        <w:lastRenderedPageBreak/>
        <w:t>additional resource concerns, e.g., Brush Management (314), Access Control (472)</w:t>
      </w:r>
      <w:r w:rsidR="0018463C" w:rsidRPr="00CD4762">
        <w:rPr>
          <w:rFonts w:ascii="Times New Roman" w:hAnsi="Times New Roman"/>
        </w:rPr>
        <w:t>.</w:t>
      </w:r>
    </w:p>
    <w:p w:rsidR="00C568E2" w:rsidRPr="00CD4762" w:rsidRDefault="00C568E2" w:rsidP="00CD4762">
      <w:pPr>
        <w:pStyle w:val="PlainText"/>
      </w:pPr>
    </w:p>
    <w:p w:rsidR="00E300FC" w:rsidRPr="00CD4762" w:rsidRDefault="00E300FC" w:rsidP="00CD4762">
      <w:pPr>
        <w:pStyle w:val="Heading4"/>
      </w:pPr>
      <w:r w:rsidRPr="00CD4762">
        <w:t>Site Preparation</w:t>
      </w:r>
    </w:p>
    <w:p w:rsidR="00E300FC" w:rsidRPr="00CD4762" w:rsidRDefault="00E300FC" w:rsidP="00CD4762"/>
    <w:p w:rsidR="00497582" w:rsidRPr="00CD4762" w:rsidRDefault="00E300FC" w:rsidP="00CD4762">
      <w:r w:rsidRPr="00CD4762">
        <w:t>Site preparation</w:t>
      </w:r>
      <w:r w:rsidR="00077989" w:rsidRPr="00CD4762">
        <w:t xml:space="preserve"> prior to tree</w:t>
      </w:r>
      <w:r w:rsidR="00B37026" w:rsidRPr="00CD4762">
        <w:t>/shrub</w:t>
      </w:r>
      <w:r w:rsidR="00077989" w:rsidRPr="00CD4762">
        <w:t xml:space="preserve"> planting or direct seeding </w:t>
      </w:r>
      <w:r w:rsidRPr="00CD4762">
        <w:t xml:space="preserve">is </w:t>
      </w:r>
      <w:r w:rsidR="00A2085E">
        <w:t xml:space="preserve">usually </w:t>
      </w:r>
      <w:r w:rsidR="007430E7" w:rsidRPr="00CD4762">
        <w:t xml:space="preserve">necessary </w:t>
      </w:r>
      <w:r w:rsidR="00497582" w:rsidRPr="00CD4762">
        <w:t xml:space="preserve">on any site with existing vegetation </w:t>
      </w:r>
      <w:r w:rsidRPr="00CD4762">
        <w:t>to reduce competition</w:t>
      </w:r>
      <w:r w:rsidR="007430E7" w:rsidRPr="00CD4762">
        <w:t xml:space="preserve"> and</w:t>
      </w:r>
      <w:r w:rsidRPr="00CD4762">
        <w:t xml:space="preserve"> assure tree survival. </w:t>
      </w:r>
      <w:r w:rsidR="00497582" w:rsidRPr="00CD4762">
        <w:t xml:space="preserve">Site Preparation </w:t>
      </w:r>
      <w:r w:rsidR="00A2085E">
        <w:t>may</w:t>
      </w:r>
      <w:r w:rsidR="00497582" w:rsidRPr="00CD4762">
        <w:t xml:space="preserve"> not be needed on bare </w:t>
      </w:r>
      <w:r w:rsidR="005B7282" w:rsidRPr="00CD4762">
        <w:t xml:space="preserve">or very sparsely vegetated </w:t>
      </w:r>
      <w:r w:rsidR="00497582" w:rsidRPr="00CD4762">
        <w:t>sites – recently tilled, following an annual crop (e.g. annual grains</w:t>
      </w:r>
      <w:r w:rsidR="005B7282" w:rsidRPr="00CD4762">
        <w:t>, soybeans</w:t>
      </w:r>
      <w:r w:rsidR="00B13DDA" w:rsidRPr="00CD4762">
        <w:t>), moss, sparse J</w:t>
      </w:r>
      <w:r w:rsidR="005B7282" w:rsidRPr="00CD4762">
        <w:t>u</w:t>
      </w:r>
      <w:r w:rsidR="00B13DDA" w:rsidRPr="00CD4762">
        <w:t>negrass, etc</w:t>
      </w:r>
      <w:r w:rsidR="00497582" w:rsidRPr="00CD4762">
        <w:t>.</w:t>
      </w:r>
    </w:p>
    <w:p w:rsidR="00497582" w:rsidRPr="00CD4762" w:rsidRDefault="00497582" w:rsidP="00CD4762"/>
    <w:p w:rsidR="00E300FC" w:rsidRPr="00CD4762" w:rsidRDefault="00497582" w:rsidP="00CD4762">
      <w:pPr>
        <w:ind w:right="-180"/>
      </w:pPr>
      <w:r w:rsidRPr="00CD4762">
        <w:t>Site preparation</w:t>
      </w:r>
      <w:r w:rsidR="00E300FC" w:rsidRPr="00CD4762">
        <w:t xml:space="preserve"> can be accomplished through either mechanical or herbicide treatment</w:t>
      </w:r>
      <w:r w:rsidR="00226FFF" w:rsidRPr="00CD4762">
        <w:t xml:space="preserve"> or both</w:t>
      </w:r>
      <w:r w:rsidR="00D02A97" w:rsidRPr="00CD4762">
        <w:t>.</w:t>
      </w:r>
      <w:r w:rsidR="004D4DBA" w:rsidRPr="00CD4762">
        <w:t xml:space="preserve">  </w:t>
      </w:r>
      <w:r w:rsidRPr="00CD4762">
        <w:t xml:space="preserve">Long-term techniques such as fabric weed barriers and mulch can be good alternatives for weed control as well.  </w:t>
      </w:r>
    </w:p>
    <w:p w:rsidR="00D1205D" w:rsidRPr="00CD4762" w:rsidRDefault="00D1205D" w:rsidP="00CD4762">
      <w:pPr>
        <w:pStyle w:val="BodyText2"/>
        <w:spacing w:line="220" w:lineRule="exact"/>
        <w:rPr>
          <w:snapToGrid w:val="0"/>
          <w:sz w:val="20"/>
        </w:rPr>
      </w:pPr>
    </w:p>
    <w:p w:rsidR="00C564C4" w:rsidRPr="00CD4762" w:rsidRDefault="00C564C4" w:rsidP="00CD4762">
      <w:pPr>
        <w:pStyle w:val="BodyText2"/>
        <w:spacing w:line="220" w:lineRule="exact"/>
        <w:rPr>
          <w:sz w:val="20"/>
        </w:rPr>
      </w:pPr>
      <w:r w:rsidRPr="00CD4762">
        <w:rPr>
          <w:snapToGrid w:val="0"/>
          <w:sz w:val="20"/>
        </w:rPr>
        <w:t xml:space="preserve">Site </w:t>
      </w:r>
      <w:r w:rsidR="003E5FDA">
        <w:rPr>
          <w:snapToGrid w:val="0"/>
          <w:sz w:val="20"/>
        </w:rPr>
        <w:t>p</w:t>
      </w:r>
      <w:r w:rsidRPr="00CD4762">
        <w:rPr>
          <w:snapToGrid w:val="0"/>
          <w:sz w:val="20"/>
        </w:rPr>
        <w:t xml:space="preserve">reparation can be done to the entire field (where risk of soil erosion is minimal), in 36” wide strips centered on the planting rows, or </w:t>
      </w:r>
      <w:r w:rsidR="00B13DDA" w:rsidRPr="00CD4762">
        <w:rPr>
          <w:snapToGrid w:val="0"/>
          <w:sz w:val="20"/>
        </w:rPr>
        <w:t xml:space="preserve">in </w:t>
      </w:r>
      <w:r w:rsidRPr="00CD4762">
        <w:rPr>
          <w:snapToGrid w:val="0"/>
          <w:sz w:val="20"/>
        </w:rPr>
        <w:t>36” x 36” square, or 36” diameter spots centered on individual trees planting sites.</w:t>
      </w:r>
      <w:r w:rsidR="004D4DBA" w:rsidRPr="00CD4762">
        <w:rPr>
          <w:snapToGrid w:val="0"/>
          <w:sz w:val="20"/>
        </w:rPr>
        <w:t xml:space="preserve">  </w:t>
      </w:r>
    </w:p>
    <w:p w:rsidR="00D1205D" w:rsidRPr="00CD4762" w:rsidRDefault="00D1205D" w:rsidP="00CD4762"/>
    <w:p w:rsidR="005B7282" w:rsidRPr="00CD4762" w:rsidRDefault="00E300FC" w:rsidP="00CD4762">
      <w:r w:rsidRPr="00CD4762">
        <w:rPr>
          <w:u w:val="single"/>
        </w:rPr>
        <w:t>Mechanical Treatment</w:t>
      </w:r>
    </w:p>
    <w:p w:rsidR="00E300FC" w:rsidRPr="00CD4762" w:rsidRDefault="00E300FC" w:rsidP="00CD4762">
      <w:r w:rsidRPr="00CD4762">
        <w:t>This will provide initial control of weed competition.  Follow-</w:t>
      </w:r>
      <w:r w:rsidR="003873F1" w:rsidRPr="00CD4762">
        <w:t>up weed</w:t>
      </w:r>
      <w:r w:rsidR="00B13DDA" w:rsidRPr="00CD4762">
        <w:t xml:space="preserve"> control will be </w:t>
      </w:r>
      <w:r w:rsidRPr="00CD4762">
        <w:t>needed</w:t>
      </w:r>
      <w:r w:rsidR="00497582" w:rsidRPr="00CD4762">
        <w:t xml:space="preserve"> during or</w:t>
      </w:r>
      <w:r w:rsidRPr="00CD4762">
        <w:t xml:space="preserve"> after the first growing season to provide adequate control of competition.</w:t>
      </w:r>
      <w:r w:rsidR="00226FFF" w:rsidRPr="00CD4762">
        <w:t xml:space="preserve">  Generally disking will remove broadleaf weeds but plowing may be necessary to remove grass weeds.</w:t>
      </w:r>
    </w:p>
    <w:p w:rsidR="004D4DBA" w:rsidRPr="00CD4762" w:rsidRDefault="004D4DBA" w:rsidP="00CD4762"/>
    <w:p w:rsidR="004D4DBA" w:rsidRPr="00CD4762" w:rsidRDefault="004D4DBA" w:rsidP="00CD4762">
      <w:r w:rsidRPr="00CD4762">
        <w:t>Mechanical site preparation can yield good results when done in the fall prior to a spring planting.  On highly erodible sites, mechanical site preparation should be done in the spring prior to planting</w:t>
      </w:r>
      <w:r w:rsidR="00B13DDA" w:rsidRPr="00CD4762">
        <w:t>, and the need for a cover crop should be assessed</w:t>
      </w:r>
      <w:r w:rsidRPr="00CD4762">
        <w:t>.</w:t>
      </w:r>
    </w:p>
    <w:p w:rsidR="004D4DBA" w:rsidRPr="00CD4762" w:rsidRDefault="004D4DBA" w:rsidP="00CD4762"/>
    <w:p w:rsidR="004D4DBA" w:rsidRPr="00CD4762" w:rsidRDefault="004D4DBA" w:rsidP="00CD4762">
      <w:r w:rsidRPr="00CD4762">
        <w:t xml:space="preserve">Select the </w:t>
      </w:r>
      <w:r w:rsidR="008B365B" w:rsidRPr="00CD4762">
        <w:t xml:space="preserve">mechanical </w:t>
      </w:r>
      <w:r w:rsidRPr="00CD4762">
        <w:t>site preparation techniques from the following:</w:t>
      </w:r>
    </w:p>
    <w:p w:rsidR="007B3D52" w:rsidRPr="00CD4762" w:rsidRDefault="007B3D52" w:rsidP="00CD4762"/>
    <w:p w:rsidR="00F96482" w:rsidRPr="00CD4762" w:rsidRDefault="00B13DDA" w:rsidP="00CD4762">
      <w:pPr>
        <w:numPr>
          <w:ilvl w:val="0"/>
          <w:numId w:val="35"/>
        </w:numPr>
      </w:pPr>
      <w:r w:rsidRPr="00CD4762">
        <w:lastRenderedPageBreak/>
        <w:t>Bare ground, l</w:t>
      </w:r>
      <w:r w:rsidR="00F96482" w:rsidRPr="00CD4762">
        <w:t>ight cover of vegetation (moss, open sand, light Junegrass, etc.):  No site preparation is necessary.</w:t>
      </w:r>
    </w:p>
    <w:p w:rsidR="00F96482" w:rsidRPr="00CD4762" w:rsidRDefault="00F96482" w:rsidP="00CD4762"/>
    <w:p w:rsidR="00F96482" w:rsidRPr="00CD4762" w:rsidRDefault="00F96482" w:rsidP="00CD4762">
      <w:pPr>
        <w:numPr>
          <w:ilvl w:val="0"/>
          <w:numId w:val="35"/>
        </w:numPr>
      </w:pPr>
      <w:r w:rsidRPr="00CD4762">
        <w:t>Medium cover of vegetation (medium density Junegrass, light quackgrass, etc.):  Kill or destroy the sod layer with one of the following methods:</w:t>
      </w:r>
    </w:p>
    <w:p w:rsidR="00F96482" w:rsidRPr="00CD4762" w:rsidRDefault="00F96482" w:rsidP="00CD4762">
      <w:pPr>
        <w:pStyle w:val="BodyText2"/>
        <w:numPr>
          <w:ilvl w:val="1"/>
          <w:numId w:val="35"/>
        </w:numPr>
        <w:spacing w:line="220" w:lineRule="exact"/>
        <w:rPr>
          <w:sz w:val="20"/>
        </w:rPr>
      </w:pPr>
      <w:r w:rsidRPr="00CD4762">
        <w:rPr>
          <w:sz w:val="20"/>
        </w:rPr>
        <w:t xml:space="preserve">Use tillage (plowing, disking, etc.). </w:t>
      </w:r>
    </w:p>
    <w:p w:rsidR="00F96482" w:rsidRPr="00CD4762" w:rsidRDefault="00F96482" w:rsidP="00CD4762">
      <w:pPr>
        <w:pStyle w:val="BodyText2"/>
        <w:numPr>
          <w:ilvl w:val="1"/>
          <w:numId w:val="35"/>
        </w:numPr>
        <w:spacing w:line="220" w:lineRule="exact"/>
        <w:rPr>
          <w:sz w:val="20"/>
        </w:rPr>
      </w:pPr>
      <w:r w:rsidRPr="00CD4762">
        <w:rPr>
          <w:sz w:val="20"/>
        </w:rPr>
        <w:t>Use shallow (2 to 4” deep) furrowing.</w:t>
      </w:r>
    </w:p>
    <w:p w:rsidR="00F96482" w:rsidRPr="00CD4762" w:rsidRDefault="00F96482" w:rsidP="00CD4762">
      <w:pPr>
        <w:pStyle w:val="BodyText2"/>
        <w:numPr>
          <w:ilvl w:val="1"/>
          <w:numId w:val="35"/>
        </w:numPr>
        <w:spacing w:line="220" w:lineRule="exact"/>
        <w:rPr>
          <w:sz w:val="20"/>
        </w:rPr>
      </w:pPr>
      <w:r w:rsidRPr="00CD4762">
        <w:rPr>
          <w:sz w:val="20"/>
        </w:rPr>
        <w:t xml:space="preserve">Use mechanical or hand scalping on sands, sandy loams, and loamy sands with light to moderate grassy and/or herbaceous competition. </w:t>
      </w:r>
    </w:p>
    <w:p w:rsidR="00F96482" w:rsidRPr="00CD4762" w:rsidRDefault="00F96482" w:rsidP="00CD4762">
      <w:pPr>
        <w:pStyle w:val="BodyText2"/>
        <w:spacing w:line="220" w:lineRule="exact"/>
        <w:ind w:left="360"/>
        <w:rPr>
          <w:sz w:val="20"/>
        </w:rPr>
      </w:pPr>
    </w:p>
    <w:p w:rsidR="00F96482" w:rsidRPr="00CD4762" w:rsidRDefault="00F96482" w:rsidP="00CD4762">
      <w:pPr>
        <w:numPr>
          <w:ilvl w:val="0"/>
          <w:numId w:val="35"/>
        </w:numPr>
      </w:pPr>
      <w:r w:rsidRPr="00CD4762">
        <w:t>Heavy cover of vegetation (dense Junegrass, dense quackgrass, hayland/pasture, sweet fern, etc.):</w:t>
      </w:r>
      <w:r w:rsidR="00B13DDA" w:rsidRPr="00CD4762">
        <w:t xml:space="preserve">  Kill </w:t>
      </w:r>
      <w:r w:rsidRPr="00CD4762">
        <w:t>or destroy the sod by plowing or other tillage early in the fall before spring planting.  It may be necessary to spray with an herbicide either in late fall or early spring to finish the kill on sod-forming grasses.</w:t>
      </w:r>
      <w:r w:rsidRPr="00CD4762">
        <w:rPr>
          <w:color w:val="800000"/>
        </w:rPr>
        <w:t xml:space="preserve"> </w:t>
      </w:r>
    </w:p>
    <w:p w:rsidR="00F96482" w:rsidRPr="00CD4762" w:rsidRDefault="00F96482" w:rsidP="00CD4762"/>
    <w:p w:rsidR="005B7282" w:rsidRPr="00CD4762" w:rsidRDefault="00E300FC" w:rsidP="00CD4762">
      <w:r w:rsidRPr="00CD4762">
        <w:rPr>
          <w:u w:val="single"/>
        </w:rPr>
        <w:t>Herbicide Treatment</w:t>
      </w:r>
    </w:p>
    <w:p w:rsidR="008B365B" w:rsidRPr="00CD4762" w:rsidRDefault="00E300FC" w:rsidP="00CD4762">
      <w:r w:rsidRPr="00CD4762">
        <w:t>This will provide initial control of weed competition but repeat</w:t>
      </w:r>
      <w:r w:rsidRPr="00CD4762">
        <w:rPr>
          <w:color w:val="000000"/>
        </w:rPr>
        <w:t xml:space="preserve">ed </w:t>
      </w:r>
      <w:r w:rsidRPr="00CD4762">
        <w:t xml:space="preserve">applications will be needed to provide adequate control of competing vegetation for </w:t>
      </w:r>
      <w:r w:rsidR="00920C8F" w:rsidRPr="00CD4762">
        <w:t xml:space="preserve">three </w:t>
      </w:r>
      <w:r w:rsidR="00C73447" w:rsidRPr="00CD4762">
        <w:t xml:space="preserve">or more </w:t>
      </w:r>
      <w:r w:rsidRPr="00CD4762">
        <w:t>years after planting.</w:t>
      </w:r>
      <w:r w:rsidR="008B365B" w:rsidRPr="00CD4762">
        <w:t xml:space="preserve">  Select chemical site preparation techniques from the following:</w:t>
      </w:r>
    </w:p>
    <w:p w:rsidR="00E300FC" w:rsidRPr="00CD4762" w:rsidRDefault="00E300FC" w:rsidP="00CD4762">
      <w:pPr>
        <w:rPr>
          <w:u w:val="single"/>
        </w:rPr>
      </w:pPr>
    </w:p>
    <w:p w:rsidR="00E300FC" w:rsidRPr="00CD4762" w:rsidRDefault="00F96482" w:rsidP="00CD4762">
      <w:pPr>
        <w:numPr>
          <w:ilvl w:val="0"/>
          <w:numId w:val="4"/>
        </w:numPr>
        <w:tabs>
          <w:tab w:val="clear" w:pos="360"/>
          <w:tab w:val="num" w:pos="-6840"/>
        </w:tabs>
        <w:rPr>
          <w:u w:val="single"/>
        </w:rPr>
      </w:pPr>
      <w:r w:rsidRPr="00CD4762">
        <w:t>S</w:t>
      </w:r>
      <w:r w:rsidR="00E300FC" w:rsidRPr="00CD4762">
        <w:t xml:space="preserve">pot or band treat an area a minimum </w:t>
      </w:r>
      <w:r w:rsidR="003873F1" w:rsidRPr="00CD4762">
        <w:t>of 36</w:t>
      </w:r>
      <w:r w:rsidRPr="00CD4762">
        <w:t>” wide</w:t>
      </w:r>
      <w:r w:rsidR="00E300FC" w:rsidRPr="00CD4762">
        <w:t xml:space="preserve"> around the tree</w:t>
      </w:r>
      <w:r w:rsidR="00C73447" w:rsidRPr="00CD4762">
        <w:t>/shrub planting</w:t>
      </w:r>
      <w:r w:rsidR="00E300FC" w:rsidRPr="00CD4762">
        <w:t xml:space="preserve"> site.  Use only herbicides labeled for the species being planted</w:t>
      </w:r>
      <w:r w:rsidRPr="00CD4762">
        <w:t>, t</w:t>
      </w:r>
      <w:r w:rsidR="00E300FC" w:rsidRPr="00CD4762">
        <w:t>he intended use of the trees</w:t>
      </w:r>
      <w:r w:rsidRPr="00CD4762">
        <w:t xml:space="preserve"> and shrubs, and the weeds to be controlled</w:t>
      </w:r>
      <w:r w:rsidR="00E300FC" w:rsidRPr="00CD4762">
        <w:t xml:space="preserve">.  </w:t>
      </w:r>
      <w:r w:rsidR="00C73447" w:rsidRPr="00CD4762">
        <w:rPr>
          <w:u w:val="single"/>
        </w:rPr>
        <w:t>Read and follow herbicide label instructions.  See References for further information on herbicide use</w:t>
      </w:r>
      <w:r w:rsidR="00C73447" w:rsidRPr="00CD4762">
        <w:t>.</w:t>
      </w:r>
    </w:p>
    <w:p w:rsidR="00D53045" w:rsidRPr="00CD4762" w:rsidRDefault="00D53045" w:rsidP="00CD4762"/>
    <w:p w:rsidR="00D53045" w:rsidRPr="00CD4762" w:rsidRDefault="00B13DDA" w:rsidP="00CD4762">
      <w:pPr>
        <w:numPr>
          <w:ilvl w:val="0"/>
          <w:numId w:val="5"/>
        </w:numPr>
      </w:pPr>
      <w:r w:rsidRPr="00CD4762">
        <w:t xml:space="preserve">For </w:t>
      </w:r>
      <w:r w:rsidR="003873F1" w:rsidRPr="00CD4762">
        <w:t>s</w:t>
      </w:r>
      <w:r w:rsidRPr="00CD4762">
        <w:t>pring plantings, w</w:t>
      </w:r>
      <w:r w:rsidR="00D53045" w:rsidRPr="00CD4762">
        <w:t xml:space="preserve">hen dense vegetative cover is present, herbicide should be applied in late summer or early fall prior to </w:t>
      </w:r>
      <w:r w:rsidRPr="00CD4762">
        <w:t>the planting year, if possible</w:t>
      </w:r>
      <w:r w:rsidR="00D53045" w:rsidRPr="00CD4762">
        <w:t>.  This practice normally will provide optimum weed control and better tree/shrub survival.</w:t>
      </w:r>
      <w:r w:rsidR="008B365B" w:rsidRPr="00CD4762">
        <w:t xml:space="preserve">  An assessment of the weed re-growth should be made in the spring prior to planting, with herbicide applied if needed.</w:t>
      </w:r>
      <w:r w:rsidR="00D53045" w:rsidRPr="00CD4762">
        <w:t xml:space="preserve">  </w:t>
      </w:r>
    </w:p>
    <w:p w:rsidR="00D53045" w:rsidRPr="00CD4762" w:rsidRDefault="00D53045" w:rsidP="00CD4762"/>
    <w:p w:rsidR="008B365B" w:rsidRPr="00CD4762" w:rsidRDefault="00D53045" w:rsidP="00CD4762">
      <w:pPr>
        <w:numPr>
          <w:ilvl w:val="0"/>
          <w:numId w:val="5"/>
        </w:numPr>
      </w:pPr>
      <w:r w:rsidRPr="00CD4762">
        <w:t xml:space="preserve">For fall plantings (only recommended on well and moderately well drained sands, loamy sands, and sandy loams due to frost-heave potential), apply herbicides in the previous spring if possible to assure a weed-free planting bed. </w:t>
      </w:r>
      <w:r w:rsidR="008B365B" w:rsidRPr="00CD4762">
        <w:t xml:space="preserve"> An assessment of the weed re-growth should be made in the fall prior to planting, with herbicide applied if needed.  </w:t>
      </w:r>
    </w:p>
    <w:p w:rsidR="00D53045" w:rsidRPr="00CD4762" w:rsidRDefault="00D53045" w:rsidP="00CD4762"/>
    <w:p w:rsidR="006A14A2" w:rsidRPr="00CD4762" w:rsidRDefault="006A14A2" w:rsidP="00CD4762">
      <w:pPr>
        <w:rPr>
          <w:b/>
          <w:u w:val="single"/>
        </w:rPr>
      </w:pPr>
      <w:r w:rsidRPr="00CD4762">
        <w:rPr>
          <w:b/>
          <w:u w:val="single"/>
        </w:rPr>
        <w:t>Additional Considerations:</w:t>
      </w:r>
    </w:p>
    <w:p w:rsidR="006A14A2" w:rsidRPr="00CD4762" w:rsidRDefault="006A14A2" w:rsidP="00CD4762">
      <w:pPr>
        <w:rPr>
          <w:u w:val="single"/>
        </w:rPr>
      </w:pPr>
    </w:p>
    <w:p w:rsidR="003E5FDA" w:rsidRPr="00CD4762" w:rsidRDefault="003E5FDA" w:rsidP="003E5FDA">
      <w:pPr>
        <w:rPr>
          <w:u w:val="single"/>
        </w:rPr>
      </w:pPr>
      <w:r w:rsidRPr="00CD4762">
        <w:rPr>
          <w:u w:val="single"/>
        </w:rPr>
        <w:t>Site Preparation for Direct Seeding</w:t>
      </w:r>
    </w:p>
    <w:p w:rsidR="003E5FDA" w:rsidRPr="00CD4762" w:rsidRDefault="003E5FDA" w:rsidP="003E5FDA">
      <w:r w:rsidRPr="00CD4762">
        <w:t>Prepare the seeding bed by exposing mineral soil using mechanical or chemical methods described above on the entire field, prescribed burning, or a combination of these methods.  If possible, mix humus in with the mineral soil to prepare a seedbed.</w:t>
      </w:r>
    </w:p>
    <w:p w:rsidR="003E5FDA" w:rsidRDefault="003E5FDA" w:rsidP="00CD4762">
      <w:pPr>
        <w:rPr>
          <w:u w:val="single"/>
        </w:rPr>
      </w:pPr>
    </w:p>
    <w:p w:rsidR="005B7282" w:rsidRPr="00CD4762" w:rsidRDefault="005B7282" w:rsidP="00CD4762">
      <w:pPr>
        <w:rPr>
          <w:u w:val="single"/>
        </w:rPr>
      </w:pPr>
      <w:r w:rsidRPr="00CD4762">
        <w:rPr>
          <w:u w:val="single"/>
        </w:rPr>
        <w:t>Fabric Weed Barriers and Mulch</w:t>
      </w:r>
    </w:p>
    <w:p w:rsidR="005B7282" w:rsidRPr="00CD4762" w:rsidRDefault="005B7282" w:rsidP="00CD4762">
      <w:r w:rsidRPr="00CD4762">
        <w:t>Fabric weed barriers are porous, yet opaque material that is installed over a tree or shrub seedling.  They permit water to seep through to the seedling, but prevent weed growth.</w:t>
      </w:r>
      <w:r w:rsidR="00ED470A" w:rsidRPr="00CD4762">
        <w:t xml:space="preserve">  They are </w:t>
      </w:r>
      <w:r w:rsidR="001738D9" w:rsidRPr="00CD4762">
        <w:t xml:space="preserve">installed </w:t>
      </w:r>
      <w:r w:rsidR="00ED470A" w:rsidRPr="00CD4762">
        <w:t>as 3’ x 3’ squares</w:t>
      </w:r>
      <w:r w:rsidR="001738D9" w:rsidRPr="00CD4762">
        <w:t xml:space="preserve"> over individual plants</w:t>
      </w:r>
      <w:r w:rsidR="00ED470A" w:rsidRPr="00CD4762">
        <w:t>, or as long rolls that can be rolled out over rows of trees.</w:t>
      </w:r>
    </w:p>
    <w:p w:rsidR="005B7282" w:rsidRPr="00CD4762" w:rsidRDefault="005B7282" w:rsidP="00CD4762"/>
    <w:p w:rsidR="00EF29B7" w:rsidRPr="00CD4762" w:rsidRDefault="005B7282" w:rsidP="00CD4762">
      <w:r w:rsidRPr="00CD4762">
        <w:t>Mulch is org</w:t>
      </w:r>
      <w:r w:rsidR="00ED470A" w:rsidRPr="00CD4762">
        <w:t xml:space="preserve">anic or inorganic material that is spread around the individual seedling to help retain soil moisture, moderate soil temperature, and prevent weed growth.  </w:t>
      </w:r>
      <w:r w:rsidR="001738D9" w:rsidRPr="00CD4762">
        <w:t>Apply mulch</w:t>
      </w:r>
      <w:r w:rsidR="00ED470A" w:rsidRPr="00CD4762">
        <w:t xml:space="preserve"> in a 3’ diamete</w:t>
      </w:r>
      <w:r w:rsidR="00FB0E7C" w:rsidRPr="00CD4762">
        <w:t xml:space="preserve">r circle around each seedling, 2 to 3” deep, and pulled back from the plant stem slightly.  Straw or other similar mulch generally should be avoided as it can encourage mice and other small herbivores that may damage the seedlings.  </w:t>
      </w:r>
    </w:p>
    <w:p w:rsidR="005B7282" w:rsidRPr="00CD4762" w:rsidRDefault="005B7282" w:rsidP="00CD4762"/>
    <w:p w:rsidR="005B7282" w:rsidRDefault="005B7282" w:rsidP="00CD4762">
      <w:r w:rsidRPr="00CD4762">
        <w:t xml:space="preserve">If weed barriers </w:t>
      </w:r>
      <w:r w:rsidR="00ED470A" w:rsidRPr="00CD4762">
        <w:t>or mulch will</w:t>
      </w:r>
      <w:r w:rsidRPr="00CD4762">
        <w:t xml:space="preserve"> be used for follow-up weed control, site preparation may not be required.  However, in sites with aggressive difficult-to-kill weeds (e.g., reed canary grass), mechanical or chemical site preparation should be used prior to planting and installation of the weed barriers</w:t>
      </w:r>
      <w:r w:rsidR="00AC7294" w:rsidRPr="00CD4762">
        <w:t xml:space="preserve"> or mulch</w:t>
      </w:r>
      <w:r w:rsidRPr="00CD4762">
        <w:t>.</w:t>
      </w:r>
    </w:p>
    <w:p w:rsidR="00CD4762" w:rsidRDefault="00CD4762" w:rsidP="00CD4762"/>
    <w:p w:rsidR="00CD4762" w:rsidRPr="00CD4762" w:rsidRDefault="00CD4762" w:rsidP="00CD4762">
      <w:r>
        <w:t>If fabric weed barriers or mulch are to be used, refer</w:t>
      </w:r>
      <w:r w:rsidR="003E5FDA">
        <w:t xml:space="preserve"> to the NRCS-MI Mulching (484) C</w:t>
      </w:r>
      <w:r>
        <w:t xml:space="preserve">onservation </w:t>
      </w:r>
      <w:r w:rsidR="003E5FDA">
        <w:t>P</w:t>
      </w:r>
      <w:r>
        <w:t xml:space="preserve">ractice </w:t>
      </w:r>
      <w:r w:rsidR="003E5FDA">
        <w:t>S</w:t>
      </w:r>
      <w:r>
        <w:t>tandard.</w:t>
      </w:r>
    </w:p>
    <w:p w:rsidR="00F96482" w:rsidRPr="00CD4762" w:rsidRDefault="00F96482" w:rsidP="00CD4762"/>
    <w:p w:rsidR="00ED470A" w:rsidRPr="00CD4762" w:rsidRDefault="00ED470A" w:rsidP="00CD4762">
      <w:pPr>
        <w:pStyle w:val="BodyText"/>
        <w:rPr>
          <w:b w:val="0"/>
          <w:i w:val="0"/>
          <w:u w:val="single"/>
        </w:rPr>
      </w:pPr>
      <w:r w:rsidRPr="00CD4762">
        <w:rPr>
          <w:b w:val="0"/>
          <w:i w:val="0"/>
          <w:u w:val="single"/>
        </w:rPr>
        <w:t>Cover Crops</w:t>
      </w:r>
    </w:p>
    <w:p w:rsidR="00E300FC" w:rsidRPr="00CD4762" w:rsidRDefault="00E300FC" w:rsidP="00CD4762">
      <w:pPr>
        <w:pStyle w:val="BodyText"/>
        <w:rPr>
          <w:b w:val="0"/>
          <w:i w:val="0"/>
        </w:rPr>
      </w:pPr>
      <w:r w:rsidRPr="00CD4762">
        <w:rPr>
          <w:b w:val="0"/>
          <w:i w:val="0"/>
        </w:rPr>
        <w:t>Cover cro</w:t>
      </w:r>
      <w:r w:rsidR="00ED470A" w:rsidRPr="00CD4762">
        <w:rPr>
          <w:b w:val="0"/>
          <w:i w:val="0"/>
        </w:rPr>
        <w:t>ps</w:t>
      </w:r>
      <w:r w:rsidR="00226FFF" w:rsidRPr="00CD4762">
        <w:rPr>
          <w:b w:val="0"/>
          <w:i w:val="0"/>
        </w:rPr>
        <w:t xml:space="preserve"> </w:t>
      </w:r>
      <w:r w:rsidRPr="00CD4762">
        <w:rPr>
          <w:b w:val="0"/>
          <w:i w:val="0"/>
        </w:rPr>
        <w:t>or permanent sod strips may be needed between tree/shrub rows on sandy or highly erosive sites in order to prevent erosion and damage to seedlings by sandblasting</w:t>
      </w:r>
      <w:r w:rsidR="00D02A97" w:rsidRPr="00CD4762">
        <w:rPr>
          <w:b w:val="0"/>
          <w:i w:val="0"/>
        </w:rPr>
        <w:t>.</w:t>
      </w:r>
      <w:r w:rsidR="00ED470A" w:rsidRPr="00CD4762">
        <w:rPr>
          <w:b w:val="0"/>
          <w:i w:val="0"/>
        </w:rPr>
        <w:t xml:space="preserve">  Cover crops are also used to minimize the risk of more aggressive or invasive vegetation (e.g., Canada thistle) establishing.</w:t>
      </w:r>
      <w:r w:rsidR="00D02A97" w:rsidRPr="00CD4762">
        <w:rPr>
          <w:b w:val="0"/>
          <w:i w:val="0"/>
        </w:rPr>
        <w:t xml:space="preserve"> </w:t>
      </w:r>
      <w:r w:rsidR="00CD4762">
        <w:rPr>
          <w:b w:val="0"/>
          <w:i w:val="0"/>
        </w:rPr>
        <w:t xml:space="preserve">If cover crops are to be used, refer to the </w:t>
      </w:r>
      <w:r w:rsidR="00457F8A" w:rsidRPr="00CD4762">
        <w:rPr>
          <w:b w:val="0"/>
          <w:i w:val="0"/>
        </w:rPr>
        <w:t xml:space="preserve">Michigan </w:t>
      </w:r>
      <w:r w:rsidR="00CD4762">
        <w:rPr>
          <w:b w:val="0"/>
          <w:i w:val="0"/>
        </w:rPr>
        <w:t xml:space="preserve">NRCS </w:t>
      </w:r>
      <w:r w:rsidR="00ED470A" w:rsidRPr="00CD4762">
        <w:rPr>
          <w:b w:val="0"/>
          <w:i w:val="0"/>
        </w:rPr>
        <w:t xml:space="preserve">Cover Crop (340) </w:t>
      </w:r>
      <w:r w:rsidR="003E5FDA">
        <w:rPr>
          <w:b w:val="0"/>
          <w:i w:val="0"/>
        </w:rPr>
        <w:t>Conservation Practice Standard</w:t>
      </w:r>
      <w:r w:rsidR="00D02A97" w:rsidRPr="00CD4762">
        <w:rPr>
          <w:b w:val="0"/>
          <w:i w:val="0"/>
        </w:rPr>
        <w:t>.</w:t>
      </w:r>
    </w:p>
    <w:p w:rsidR="00090AA6" w:rsidRPr="00CD4762" w:rsidRDefault="00090AA6" w:rsidP="00CD4762">
      <w:pPr>
        <w:pStyle w:val="BodyText"/>
        <w:rPr>
          <w:i w:val="0"/>
        </w:rPr>
        <w:sectPr w:rsidR="00090AA6" w:rsidRPr="00CD4762" w:rsidSect="00C53543">
          <w:type w:val="continuous"/>
          <w:pgSz w:w="12240" w:h="15840"/>
          <w:pgMar w:top="720" w:right="1440" w:bottom="720" w:left="1440" w:header="720" w:footer="720" w:gutter="0"/>
          <w:cols w:num="2" w:space="720"/>
        </w:sectPr>
      </w:pPr>
    </w:p>
    <w:p w:rsidR="00D02A97" w:rsidRPr="00CD4762" w:rsidRDefault="00D02A97" w:rsidP="00CD4762">
      <w:pPr>
        <w:pStyle w:val="BodyText"/>
        <w:rPr>
          <w:i w:val="0"/>
        </w:rPr>
      </w:pPr>
    </w:p>
    <w:p w:rsidR="00646C80" w:rsidRPr="00CD4762" w:rsidRDefault="00646C80" w:rsidP="00CD4762">
      <w:pPr>
        <w:pStyle w:val="Heading2"/>
        <w:spacing w:line="480" w:lineRule="exact"/>
        <w:rPr>
          <w:b w:val="0"/>
          <w:i w:val="0"/>
          <w:sz w:val="24"/>
          <w:shd w:val="solid" w:color="auto" w:fill="auto"/>
        </w:rPr>
      </w:pPr>
      <w:r w:rsidRPr="00CD4762">
        <w:rPr>
          <w:b w:val="0"/>
          <w:i w:val="0"/>
          <w:color w:val="000000"/>
        </w:rPr>
        <w:br w:type="page"/>
      </w:r>
      <w:bookmarkStart w:id="9" w:name="OLE_LINK1"/>
      <w:r w:rsidR="003E5FDA">
        <w:rPr>
          <w:b w:val="0"/>
          <w:i w:val="0"/>
          <w:sz w:val="24"/>
          <w:shd w:val="solid" w:color="auto" w:fill="auto"/>
        </w:rPr>
        <w:lastRenderedPageBreak/>
        <w:t xml:space="preserve">   T</w:t>
      </w:r>
      <w:r w:rsidR="00090AA6" w:rsidRPr="00CD4762">
        <w:rPr>
          <w:b w:val="0"/>
          <w:i w:val="0"/>
          <w:sz w:val="24"/>
          <w:shd w:val="solid" w:color="auto" w:fill="auto"/>
        </w:rPr>
        <w:t>ree/Shrub Site Preparation – Specifications Sheet</w:t>
      </w:r>
      <w:r w:rsidR="00090AA6" w:rsidRPr="00CD4762">
        <w:rPr>
          <w:b w:val="0"/>
          <w:i w:val="0"/>
          <w:sz w:val="24"/>
          <w:shd w:val="solid" w:color="auto" w:fill="auto"/>
        </w:rPr>
        <w:tab/>
      </w:r>
      <w:r w:rsidR="00090AA6" w:rsidRPr="00CD4762">
        <w:rPr>
          <w:b w:val="0"/>
          <w:i w:val="0"/>
          <w:sz w:val="24"/>
          <w:shd w:val="solid" w:color="auto" w:fill="auto"/>
        </w:rPr>
        <w:tab/>
      </w:r>
      <w:r w:rsidRPr="00CD4762">
        <w:rPr>
          <w:b w:val="0"/>
          <w:i w:val="0"/>
          <w:sz w:val="24"/>
          <w:shd w:val="solid" w:color="auto" w:fill="auto"/>
        </w:rPr>
        <w:tab/>
      </w:r>
      <w:r w:rsidRPr="00CD4762">
        <w:rPr>
          <w:b w:val="0"/>
          <w:i w:val="0"/>
          <w:sz w:val="24"/>
          <w:shd w:val="solid" w:color="auto" w:fill="auto"/>
        </w:rPr>
        <w:tab/>
      </w:r>
      <w:r w:rsidR="009A222C">
        <w:rPr>
          <w:b w:val="0"/>
          <w:i w:val="0"/>
          <w:sz w:val="24"/>
          <w:shd w:val="solid" w:color="auto" w:fill="auto"/>
        </w:rPr>
        <w:t xml:space="preserve">          </w:t>
      </w:r>
      <w:r w:rsidRPr="00CD4762">
        <w:rPr>
          <w:b w:val="0"/>
          <w:i w:val="0"/>
          <w:sz w:val="24"/>
          <w:shd w:val="solid" w:color="auto" w:fill="auto"/>
        </w:rPr>
        <w:tab/>
      </w:r>
    </w:p>
    <w:tbl>
      <w:tblPr>
        <w:tblW w:w="9558" w:type="dxa"/>
        <w:tblLayout w:type="fixed"/>
        <w:tblLook w:val="0000"/>
      </w:tblPr>
      <w:tblGrid>
        <w:gridCol w:w="2988"/>
        <w:gridCol w:w="2160"/>
        <w:gridCol w:w="1170"/>
        <w:gridCol w:w="900"/>
        <w:gridCol w:w="180"/>
        <w:gridCol w:w="1170"/>
        <w:gridCol w:w="990"/>
      </w:tblGrid>
      <w:tr w:rsidR="00833021" w:rsidRPr="00CD4762" w:rsidTr="008E4128">
        <w:tc>
          <w:tcPr>
            <w:tcW w:w="2988" w:type="dxa"/>
            <w:tcBorders>
              <w:top w:val="single" w:sz="4" w:space="0" w:color="auto"/>
              <w:left w:val="single" w:sz="4" w:space="0" w:color="auto"/>
              <w:bottom w:val="dotted" w:sz="4" w:space="0" w:color="auto"/>
            </w:tcBorders>
          </w:tcPr>
          <w:p w:rsidR="00833021" w:rsidRPr="00CD4762" w:rsidRDefault="00833021" w:rsidP="00CD4762">
            <w:pPr>
              <w:spacing w:before="120"/>
            </w:pPr>
            <w:r w:rsidRPr="00CD4762">
              <w:t xml:space="preserve">Producer </w:t>
            </w:r>
            <w:r w:rsidR="00090AA6" w:rsidRPr="00CD4762">
              <w:t>n</w:t>
            </w:r>
            <w:r w:rsidRPr="00CD4762">
              <w:t>ame</w:t>
            </w:r>
            <w:r w:rsidR="00705B7A" w:rsidRPr="00CD4762">
              <w:rPr>
                <w:color w:val="FF0000"/>
              </w:rPr>
              <w:t>*</w:t>
            </w:r>
            <w:r w:rsidRPr="00CD4762">
              <w:t>:</w:t>
            </w:r>
          </w:p>
        </w:tc>
        <w:tc>
          <w:tcPr>
            <w:tcW w:w="2160" w:type="dxa"/>
            <w:tcBorders>
              <w:top w:val="single" w:sz="4" w:space="0" w:color="auto"/>
              <w:left w:val="dotted" w:sz="4" w:space="0" w:color="auto"/>
              <w:bottom w:val="dotted" w:sz="4" w:space="0" w:color="auto"/>
              <w:right w:val="dotted" w:sz="4" w:space="0" w:color="auto"/>
            </w:tcBorders>
            <w:shd w:val="clear" w:color="auto" w:fill="E0E0E0"/>
          </w:tcPr>
          <w:p w:rsidR="00833021" w:rsidRPr="00CD4762" w:rsidRDefault="00E14DF6" w:rsidP="00CD4762">
            <w:pPr>
              <w:spacing w:before="120"/>
            </w:pPr>
            <w:r w:rsidRPr="00CD4762">
              <w:fldChar w:fldCharType="begin">
                <w:ffData>
                  <w:name w:val="Text86"/>
                  <w:enabled/>
                  <w:calcOnExit w:val="0"/>
                  <w:textInput/>
                </w:ffData>
              </w:fldChar>
            </w:r>
            <w:bookmarkStart w:id="10" w:name="Text86"/>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0"/>
          </w:p>
        </w:tc>
        <w:tc>
          <w:tcPr>
            <w:tcW w:w="1170" w:type="dxa"/>
            <w:tcBorders>
              <w:top w:val="single" w:sz="4" w:space="0" w:color="auto"/>
              <w:left w:val="nil"/>
              <w:bottom w:val="dotted" w:sz="4" w:space="0" w:color="auto"/>
            </w:tcBorders>
          </w:tcPr>
          <w:p w:rsidR="00833021" w:rsidRPr="00CD4762" w:rsidRDefault="003E5FDA" w:rsidP="00CD4762">
            <w:pPr>
              <w:spacing w:before="120"/>
              <w:jc w:val="right"/>
            </w:pPr>
            <w:r>
              <w:t>Farm n</w:t>
            </w:r>
            <w:r w:rsidR="00833021" w:rsidRPr="00CD4762">
              <w:t>o.:</w:t>
            </w:r>
          </w:p>
        </w:tc>
        <w:tc>
          <w:tcPr>
            <w:tcW w:w="1080" w:type="dxa"/>
            <w:gridSpan w:val="2"/>
            <w:tcBorders>
              <w:top w:val="single" w:sz="4" w:space="0" w:color="auto"/>
              <w:left w:val="dotted" w:sz="4" w:space="0" w:color="auto"/>
              <w:bottom w:val="dotted" w:sz="4" w:space="0" w:color="auto"/>
              <w:right w:val="dotted" w:sz="4" w:space="0" w:color="auto"/>
            </w:tcBorders>
            <w:shd w:val="clear" w:color="auto" w:fill="E0E0E0"/>
          </w:tcPr>
          <w:p w:rsidR="00833021" w:rsidRPr="00CD4762" w:rsidRDefault="00E14DF6" w:rsidP="00CD4762">
            <w:pPr>
              <w:spacing w:before="120"/>
            </w:pPr>
            <w:r w:rsidRPr="00CD4762">
              <w:fldChar w:fldCharType="begin">
                <w:ffData>
                  <w:name w:val="Text87"/>
                  <w:enabled/>
                  <w:calcOnExit w:val="0"/>
                  <w:textInput/>
                </w:ffData>
              </w:fldChar>
            </w:r>
            <w:bookmarkStart w:id="11" w:name="Text87"/>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1"/>
          </w:p>
        </w:tc>
        <w:tc>
          <w:tcPr>
            <w:tcW w:w="1170" w:type="dxa"/>
            <w:tcBorders>
              <w:top w:val="single" w:sz="4" w:space="0" w:color="auto"/>
              <w:left w:val="nil"/>
              <w:bottom w:val="dotted" w:sz="4" w:space="0" w:color="auto"/>
            </w:tcBorders>
          </w:tcPr>
          <w:p w:rsidR="00833021" w:rsidRPr="00CD4762" w:rsidRDefault="003E5FDA" w:rsidP="00CD4762">
            <w:pPr>
              <w:spacing w:before="120"/>
              <w:jc w:val="right"/>
            </w:pPr>
            <w:r>
              <w:t>Tract n</w:t>
            </w:r>
            <w:r w:rsidR="00833021" w:rsidRPr="00CD4762">
              <w:t>o.:</w:t>
            </w:r>
          </w:p>
        </w:tc>
        <w:tc>
          <w:tcPr>
            <w:tcW w:w="990" w:type="dxa"/>
            <w:tcBorders>
              <w:top w:val="single" w:sz="4" w:space="0" w:color="auto"/>
              <w:left w:val="dotted" w:sz="4" w:space="0" w:color="auto"/>
              <w:bottom w:val="dotted" w:sz="4" w:space="0" w:color="auto"/>
              <w:right w:val="single" w:sz="4" w:space="0" w:color="auto"/>
            </w:tcBorders>
            <w:shd w:val="clear" w:color="auto" w:fill="E0E0E0"/>
          </w:tcPr>
          <w:p w:rsidR="00833021" w:rsidRPr="00CD4762" w:rsidRDefault="00E14DF6" w:rsidP="00CD4762">
            <w:pPr>
              <w:spacing w:before="120"/>
            </w:pPr>
            <w:r w:rsidRPr="00CD4762">
              <w:fldChar w:fldCharType="begin">
                <w:ffData>
                  <w:name w:val="Text88"/>
                  <w:enabled/>
                  <w:calcOnExit w:val="0"/>
                  <w:textInput/>
                </w:ffData>
              </w:fldChar>
            </w:r>
            <w:bookmarkStart w:id="12" w:name="Text88"/>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2"/>
          </w:p>
        </w:tc>
      </w:tr>
      <w:tr w:rsidR="00833021" w:rsidRPr="00CD4762" w:rsidTr="008E4128">
        <w:tc>
          <w:tcPr>
            <w:tcW w:w="2988" w:type="dxa"/>
            <w:tcBorders>
              <w:top w:val="dotted" w:sz="4" w:space="0" w:color="auto"/>
              <w:left w:val="single" w:sz="4" w:space="0" w:color="auto"/>
              <w:bottom w:val="dotted" w:sz="4" w:space="0" w:color="auto"/>
            </w:tcBorders>
          </w:tcPr>
          <w:p w:rsidR="00833021" w:rsidRPr="00CD4762" w:rsidRDefault="00833021" w:rsidP="00CD4762">
            <w:pPr>
              <w:spacing w:before="120"/>
            </w:pPr>
            <w:r w:rsidRPr="00CD4762">
              <w:t>Farm/</w:t>
            </w:r>
            <w:r w:rsidR="00090AA6" w:rsidRPr="00CD4762">
              <w:t>r</w:t>
            </w:r>
            <w:r w:rsidRPr="00CD4762">
              <w:t xml:space="preserve">anch </w:t>
            </w:r>
            <w:r w:rsidR="00090AA6" w:rsidRPr="00CD4762">
              <w:t>l</w:t>
            </w:r>
            <w:r w:rsidRPr="00CD4762">
              <w:t>ocation:</w:t>
            </w:r>
          </w:p>
        </w:tc>
        <w:tc>
          <w:tcPr>
            <w:tcW w:w="2160" w:type="dxa"/>
            <w:tcBorders>
              <w:top w:val="dotted" w:sz="4" w:space="0" w:color="auto"/>
              <w:left w:val="dotted" w:sz="4" w:space="0" w:color="auto"/>
              <w:bottom w:val="dotted" w:sz="4" w:space="0" w:color="auto"/>
              <w:right w:val="dotted" w:sz="4" w:space="0" w:color="auto"/>
            </w:tcBorders>
            <w:shd w:val="clear" w:color="auto" w:fill="E0E0E0"/>
          </w:tcPr>
          <w:p w:rsidR="00833021" w:rsidRPr="00CD4762" w:rsidRDefault="00E14DF6" w:rsidP="00CD4762">
            <w:pPr>
              <w:spacing w:before="120"/>
            </w:pPr>
            <w:r w:rsidRPr="00CD4762">
              <w:fldChar w:fldCharType="begin">
                <w:ffData>
                  <w:name w:val="Text89"/>
                  <w:enabled/>
                  <w:calcOnExit w:val="0"/>
                  <w:textInput/>
                </w:ffData>
              </w:fldChar>
            </w:r>
            <w:bookmarkStart w:id="13" w:name="Text89"/>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3"/>
          </w:p>
        </w:tc>
        <w:tc>
          <w:tcPr>
            <w:tcW w:w="1170" w:type="dxa"/>
            <w:tcBorders>
              <w:top w:val="dotted" w:sz="4" w:space="0" w:color="auto"/>
              <w:left w:val="nil"/>
              <w:bottom w:val="dotted" w:sz="4" w:space="0" w:color="auto"/>
            </w:tcBorders>
          </w:tcPr>
          <w:p w:rsidR="00833021" w:rsidRPr="00CD4762" w:rsidRDefault="00090AA6" w:rsidP="00CD4762">
            <w:pPr>
              <w:spacing w:before="120"/>
              <w:jc w:val="right"/>
            </w:pPr>
            <w:r w:rsidRPr="00CD4762">
              <w:t>Field no:</w:t>
            </w:r>
            <w:r w:rsidR="00705B7A" w:rsidRPr="00CD4762">
              <w:tab/>
            </w:r>
          </w:p>
        </w:tc>
        <w:tc>
          <w:tcPr>
            <w:tcW w:w="1080" w:type="dxa"/>
            <w:gridSpan w:val="2"/>
            <w:tcBorders>
              <w:top w:val="dotted" w:sz="4" w:space="0" w:color="auto"/>
              <w:left w:val="dotted" w:sz="4" w:space="0" w:color="auto"/>
              <w:bottom w:val="dotted" w:sz="4" w:space="0" w:color="auto"/>
              <w:right w:val="dotted" w:sz="4" w:space="0" w:color="auto"/>
            </w:tcBorders>
            <w:shd w:val="clear" w:color="auto" w:fill="E0E0E0"/>
          </w:tcPr>
          <w:p w:rsidR="00833021" w:rsidRPr="00CD4762" w:rsidRDefault="00E14DF6" w:rsidP="00CD4762">
            <w:pPr>
              <w:spacing w:before="120"/>
            </w:pPr>
            <w:r w:rsidRPr="00CD4762">
              <w:fldChar w:fldCharType="begin">
                <w:ffData>
                  <w:name w:val="Text90"/>
                  <w:enabled/>
                  <w:calcOnExit w:val="0"/>
                  <w:textInput/>
                </w:ffData>
              </w:fldChar>
            </w:r>
            <w:bookmarkStart w:id="14" w:name="Text90"/>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4"/>
          </w:p>
        </w:tc>
        <w:tc>
          <w:tcPr>
            <w:tcW w:w="1170" w:type="dxa"/>
            <w:tcBorders>
              <w:top w:val="dotted" w:sz="4" w:space="0" w:color="auto"/>
              <w:left w:val="nil"/>
              <w:bottom w:val="dotted" w:sz="4" w:space="0" w:color="auto"/>
            </w:tcBorders>
          </w:tcPr>
          <w:p w:rsidR="00833021" w:rsidRPr="00CD4762" w:rsidRDefault="00833021" w:rsidP="00CD4762">
            <w:pPr>
              <w:spacing w:before="120"/>
              <w:jc w:val="right"/>
            </w:pPr>
            <w:r w:rsidRPr="00CD4762">
              <w:t>Program:</w:t>
            </w:r>
          </w:p>
        </w:tc>
        <w:tc>
          <w:tcPr>
            <w:tcW w:w="990" w:type="dxa"/>
            <w:tcBorders>
              <w:top w:val="dotted" w:sz="4" w:space="0" w:color="auto"/>
              <w:left w:val="dotted" w:sz="4" w:space="0" w:color="auto"/>
              <w:bottom w:val="dotted" w:sz="4" w:space="0" w:color="auto"/>
              <w:right w:val="single" w:sz="4" w:space="0" w:color="auto"/>
            </w:tcBorders>
            <w:shd w:val="clear" w:color="auto" w:fill="E0E0E0"/>
          </w:tcPr>
          <w:p w:rsidR="00833021" w:rsidRPr="00CD4762" w:rsidRDefault="00E14DF6" w:rsidP="00CD4762">
            <w:pPr>
              <w:spacing w:before="120"/>
            </w:pPr>
            <w:r w:rsidRPr="00CD4762">
              <w:fldChar w:fldCharType="begin">
                <w:ffData>
                  <w:name w:val="Text91"/>
                  <w:enabled/>
                  <w:calcOnExit w:val="0"/>
                  <w:textInput/>
                </w:ffData>
              </w:fldChar>
            </w:r>
            <w:bookmarkStart w:id="15" w:name="Text91"/>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5"/>
          </w:p>
        </w:tc>
      </w:tr>
      <w:tr w:rsidR="00833021" w:rsidRPr="00CD4762" w:rsidTr="008E4128">
        <w:trPr>
          <w:cantSplit/>
        </w:trPr>
        <w:tc>
          <w:tcPr>
            <w:tcW w:w="2988" w:type="dxa"/>
            <w:tcBorders>
              <w:top w:val="dotted" w:sz="4" w:space="0" w:color="auto"/>
              <w:left w:val="single" w:sz="4" w:space="0" w:color="auto"/>
              <w:bottom w:val="dotted" w:sz="4" w:space="0" w:color="auto"/>
            </w:tcBorders>
          </w:tcPr>
          <w:p w:rsidR="00833021" w:rsidRPr="00CD4762" w:rsidRDefault="00833021" w:rsidP="00CD4762">
            <w:pPr>
              <w:spacing w:before="120"/>
            </w:pPr>
            <w:r w:rsidRPr="00CD4762">
              <w:t xml:space="preserve">Specifications </w:t>
            </w:r>
            <w:r w:rsidR="00090AA6" w:rsidRPr="00CD4762">
              <w:t>d</w:t>
            </w:r>
            <w:r w:rsidRPr="00CD4762">
              <w:t>ate:</w:t>
            </w:r>
          </w:p>
        </w:tc>
        <w:tc>
          <w:tcPr>
            <w:tcW w:w="2160" w:type="dxa"/>
            <w:tcBorders>
              <w:top w:val="dotted" w:sz="4" w:space="0" w:color="auto"/>
              <w:left w:val="dotted" w:sz="4" w:space="0" w:color="auto"/>
              <w:bottom w:val="dotted" w:sz="4" w:space="0" w:color="auto"/>
              <w:right w:val="dotted" w:sz="4" w:space="0" w:color="auto"/>
            </w:tcBorders>
            <w:shd w:val="clear" w:color="auto" w:fill="E0E0E0"/>
          </w:tcPr>
          <w:p w:rsidR="00833021" w:rsidRPr="00CD4762" w:rsidRDefault="00E14DF6" w:rsidP="00CD4762">
            <w:pPr>
              <w:spacing w:before="120"/>
            </w:pPr>
            <w:r w:rsidRPr="00CD4762">
              <w:fldChar w:fldCharType="begin">
                <w:ffData>
                  <w:name w:val="Text92"/>
                  <w:enabled/>
                  <w:calcOnExit w:val="0"/>
                  <w:textInput/>
                </w:ffData>
              </w:fldChar>
            </w:r>
            <w:bookmarkStart w:id="16" w:name="Text92"/>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6"/>
          </w:p>
        </w:tc>
        <w:tc>
          <w:tcPr>
            <w:tcW w:w="3420" w:type="dxa"/>
            <w:gridSpan w:val="4"/>
            <w:tcBorders>
              <w:top w:val="dotted" w:sz="4" w:space="0" w:color="auto"/>
              <w:left w:val="nil"/>
              <w:bottom w:val="dotted" w:sz="4" w:space="0" w:color="auto"/>
            </w:tcBorders>
          </w:tcPr>
          <w:p w:rsidR="00833021" w:rsidRPr="00CD4762" w:rsidRDefault="00B416A9" w:rsidP="00CD4762">
            <w:pPr>
              <w:spacing w:before="120"/>
              <w:jc w:val="right"/>
            </w:pPr>
            <w:r w:rsidRPr="00CD4762">
              <w:t xml:space="preserve">Acres to be </w:t>
            </w:r>
            <w:r w:rsidR="00090AA6" w:rsidRPr="00CD4762">
              <w:t>treated</w:t>
            </w:r>
            <w:r w:rsidR="009A222C" w:rsidRPr="00CD4762">
              <w:rPr>
                <w:color w:val="FF0000"/>
              </w:rPr>
              <w:t>*</w:t>
            </w:r>
            <w:r w:rsidRPr="00CD4762">
              <w:t>:</w:t>
            </w:r>
          </w:p>
        </w:tc>
        <w:tc>
          <w:tcPr>
            <w:tcW w:w="990" w:type="dxa"/>
            <w:tcBorders>
              <w:top w:val="dotted" w:sz="4" w:space="0" w:color="auto"/>
              <w:left w:val="dotted" w:sz="4" w:space="0" w:color="auto"/>
              <w:bottom w:val="dotted" w:sz="4" w:space="0" w:color="auto"/>
              <w:right w:val="single" w:sz="4" w:space="0" w:color="auto"/>
            </w:tcBorders>
            <w:shd w:val="clear" w:color="auto" w:fill="E0E0E0"/>
          </w:tcPr>
          <w:p w:rsidR="00833021" w:rsidRPr="00CD4762" w:rsidRDefault="00E14DF6" w:rsidP="00CD4762">
            <w:pPr>
              <w:spacing w:before="120"/>
            </w:pPr>
            <w:r w:rsidRPr="00CD4762">
              <w:fldChar w:fldCharType="begin">
                <w:ffData>
                  <w:name w:val="Text93"/>
                  <w:enabled/>
                  <w:calcOnExit w:val="0"/>
                  <w:textInput/>
                </w:ffData>
              </w:fldChar>
            </w:r>
            <w:bookmarkStart w:id="17" w:name="Text93"/>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7"/>
          </w:p>
        </w:tc>
      </w:tr>
      <w:tr w:rsidR="00833021" w:rsidRPr="00CD4762" w:rsidTr="008E4128">
        <w:trPr>
          <w:cantSplit/>
        </w:trPr>
        <w:tc>
          <w:tcPr>
            <w:tcW w:w="2988" w:type="dxa"/>
            <w:tcBorders>
              <w:top w:val="dotted" w:sz="4" w:space="0" w:color="auto"/>
              <w:left w:val="single" w:sz="4" w:space="0" w:color="auto"/>
              <w:bottom w:val="dotted" w:sz="4" w:space="0" w:color="auto"/>
            </w:tcBorders>
          </w:tcPr>
          <w:p w:rsidR="00833021" w:rsidRPr="00CD4762" w:rsidRDefault="00EF0B61" w:rsidP="00CD4762">
            <w:pPr>
              <w:spacing w:before="120"/>
            </w:pPr>
            <w:r>
              <w:t>Tree and shrub spp. planned</w:t>
            </w:r>
            <w:r w:rsidRPr="00CD4762">
              <w:rPr>
                <w:color w:val="FF0000"/>
              </w:rPr>
              <w:t>*</w:t>
            </w:r>
            <w:r w:rsidRPr="00CD4762">
              <w:t>:</w:t>
            </w:r>
          </w:p>
        </w:tc>
        <w:tc>
          <w:tcPr>
            <w:tcW w:w="6570" w:type="dxa"/>
            <w:gridSpan w:val="6"/>
            <w:tcBorders>
              <w:top w:val="dotted" w:sz="4" w:space="0" w:color="auto"/>
              <w:left w:val="dotted" w:sz="4" w:space="0" w:color="auto"/>
              <w:bottom w:val="dotted" w:sz="4" w:space="0" w:color="auto"/>
              <w:right w:val="single" w:sz="4" w:space="0" w:color="auto"/>
            </w:tcBorders>
            <w:shd w:val="clear" w:color="auto" w:fill="E0E0E0"/>
          </w:tcPr>
          <w:p w:rsidR="00833021" w:rsidRPr="00CD4762" w:rsidRDefault="00E14DF6" w:rsidP="00CD4762">
            <w:pPr>
              <w:spacing w:before="120"/>
            </w:pPr>
            <w:r w:rsidRPr="00CD4762">
              <w:fldChar w:fldCharType="begin">
                <w:ffData>
                  <w:name w:val="Text94"/>
                  <w:enabled/>
                  <w:calcOnExit w:val="0"/>
                  <w:textInput/>
                </w:ffData>
              </w:fldChar>
            </w:r>
            <w:bookmarkStart w:id="18" w:name="Text94"/>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8"/>
          </w:p>
        </w:tc>
      </w:tr>
      <w:tr w:rsidR="00EF0B61" w:rsidRPr="00CD4762" w:rsidTr="008E4128">
        <w:trPr>
          <w:cantSplit/>
        </w:trPr>
        <w:tc>
          <w:tcPr>
            <w:tcW w:w="2988" w:type="dxa"/>
            <w:tcBorders>
              <w:top w:val="dotted" w:sz="4" w:space="0" w:color="auto"/>
              <w:left w:val="single" w:sz="4" w:space="0" w:color="auto"/>
              <w:bottom w:val="single" w:sz="4" w:space="0" w:color="auto"/>
            </w:tcBorders>
          </w:tcPr>
          <w:p w:rsidR="00EF0B61" w:rsidRPr="00CD4762" w:rsidRDefault="00EF0B61" w:rsidP="00EF0B61">
            <w:pPr>
              <w:spacing w:before="120"/>
            </w:pPr>
            <w:r>
              <w:t>Planting/regen. method planned</w:t>
            </w:r>
            <w:r w:rsidRPr="00CD4762">
              <w:rPr>
                <w:color w:val="FF0000"/>
              </w:rPr>
              <w:t>*</w:t>
            </w:r>
            <w:r w:rsidRPr="00CD4762">
              <w:t>:</w:t>
            </w:r>
          </w:p>
        </w:tc>
        <w:tc>
          <w:tcPr>
            <w:tcW w:w="6570" w:type="dxa"/>
            <w:gridSpan w:val="6"/>
            <w:tcBorders>
              <w:top w:val="dotted" w:sz="4" w:space="0" w:color="auto"/>
              <w:left w:val="dotted" w:sz="4" w:space="0" w:color="auto"/>
              <w:bottom w:val="single" w:sz="4" w:space="0" w:color="auto"/>
              <w:right w:val="single" w:sz="4" w:space="0" w:color="auto"/>
            </w:tcBorders>
            <w:shd w:val="clear" w:color="auto" w:fill="E0E0E0"/>
          </w:tcPr>
          <w:p w:rsidR="00EF0B61" w:rsidRPr="00EF0B61" w:rsidRDefault="00E14DF6" w:rsidP="00CD4762">
            <w:pPr>
              <w:spacing w:before="120"/>
              <w:rPr>
                <w:highlight w:val="lightGray"/>
              </w:rPr>
            </w:pPr>
            <w:r w:rsidRPr="00CD4762">
              <w:fldChar w:fldCharType="begin">
                <w:ffData>
                  <w:name w:val="Text94"/>
                  <w:enabled/>
                  <w:calcOnExit w:val="0"/>
                  <w:textInput/>
                </w:ffData>
              </w:fldChar>
            </w:r>
            <w:r w:rsidR="008E4128" w:rsidRPr="00CD4762">
              <w:instrText xml:space="preserve"> FORMTEXT </w:instrText>
            </w:r>
            <w:r w:rsidRPr="00CD4762">
              <w:fldChar w:fldCharType="separate"/>
            </w:r>
            <w:r w:rsidR="008E4128">
              <w:rPr>
                <w:noProof/>
              </w:rPr>
              <w:t> </w:t>
            </w:r>
            <w:r w:rsidR="008E4128">
              <w:rPr>
                <w:noProof/>
              </w:rPr>
              <w:t> </w:t>
            </w:r>
            <w:r w:rsidR="008E4128">
              <w:rPr>
                <w:noProof/>
              </w:rPr>
              <w:t> </w:t>
            </w:r>
            <w:r w:rsidR="008E4128">
              <w:rPr>
                <w:noProof/>
              </w:rPr>
              <w:t> </w:t>
            </w:r>
            <w:r w:rsidR="008E4128">
              <w:rPr>
                <w:noProof/>
              </w:rPr>
              <w:t> </w:t>
            </w:r>
            <w:r w:rsidRPr="00CD4762">
              <w:fldChar w:fldCharType="end"/>
            </w:r>
          </w:p>
        </w:tc>
      </w:tr>
      <w:tr w:rsidR="00B416A9" w:rsidRPr="00CD4762" w:rsidTr="008E4128">
        <w:trPr>
          <w:cantSplit/>
        </w:trPr>
        <w:tc>
          <w:tcPr>
            <w:tcW w:w="2988" w:type="dxa"/>
            <w:tcBorders>
              <w:top w:val="single" w:sz="4" w:space="0" w:color="auto"/>
              <w:left w:val="single" w:sz="4" w:space="0" w:color="auto"/>
              <w:bottom w:val="dotted" w:sz="4" w:space="0" w:color="auto"/>
              <w:right w:val="dotted" w:sz="4" w:space="0" w:color="auto"/>
            </w:tcBorders>
          </w:tcPr>
          <w:p w:rsidR="00B416A9" w:rsidRPr="00CD4762" w:rsidRDefault="00B416A9" w:rsidP="003E5FDA">
            <w:pPr>
              <w:spacing w:before="120"/>
            </w:pPr>
            <w:r w:rsidRPr="00CD4762">
              <w:t xml:space="preserve">Initial </w:t>
            </w:r>
            <w:r w:rsidR="003E5FDA">
              <w:t>site preparation m</w:t>
            </w:r>
            <w:r w:rsidRPr="00CD4762">
              <w:t>ethod</w:t>
            </w:r>
            <w:r w:rsidR="00220EDE" w:rsidRPr="00CD4762">
              <w:rPr>
                <w:color w:val="FF0000"/>
              </w:rPr>
              <w:t>*</w:t>
            </w:r>
            <w:r w:rsidRPr="00CD4762">
              <w:t>:</w:t>
            </w:r>
          </w:p>
        </w:tc>
        <w:tc>
          <w:tcPr>
            <w:tcW w:w="3330" w:type="dxa"/>
            <w:gridSpan w:val="2"/>
            <w:tcBorders>
              <w:top w:val="single" w:sz="4" w:space="0" w:color="auto"/>
              <w:left w:val="dotted" w:sz="4" w:space="0" w:color="auto"/>
              <w:bottom w:val="dotted" w:sz="4" w:space="0" w:color="auto"/>
              <w:right w:val="dotted" w:sz="4" w:space="0" w:color="auto"/>
            </w:tcBorders>
            <w:shd w:val="clear" w:color="auto" w:fill="E0E0E0"/>
          </w:tcPr>
          <w:p w:rsidR="00B416A9" w:rsidRPr="00CD4762" w:rsidRDefault="00E14DF6" w:rsidP="00CD4762">
            <w:pPr>
              <w:spacing w:before="120"/>
            </w:pPr>
            <w:r w:rsidRPr="00CD4762">
              <w:fldChar w:fldCharType="begin">
                <w:ffData>
                  <w:name w:val="Text96"/>
                  <w:enabled/>
                  <w:calcOnExit w:val="0"/>
                  <w:textInput/>
                </w:ffData>
              </w:fldChar>
            </w:r>
            <w:bookmarkStart w:id="19" w:name="Text96"/>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19"/>
          </w:p>
        </w:tc>
        <w:tc>
          <w:tcPr>
            <w:tcW w:w="900" w:type="dxa"/>
            <w:tcBorders>
              <w:top w:val="single" w:sz="4" w:space="0" w:color="auto"/>
              <w:left w:val="dotted" w:sz="4" w:space="0" w:color="auto"/>
              <w:bottom w:val="dotted" w:sz="4" w:space="0" w:color="auto"/>
            </w:tcBorders>
            <w:shd w:val="clear" w:color="auto" w:fill="auto"/>
          </w:tcPr>
          <w:p w:rsidR="00B416A9" w:rsidRPr="00CD4762" w:rsidRDefault="00B416A9" w:rsidP="00CD4762">
            <w:pPr>
              <w:spacing w:before="120"/>
            </w:pPr>
            <w:r w:rsidRPr="00CD4762">
              <w:t>Date</w:t>
            </w:r>
            <w:r w:rsidR="00220EDE" w:rsidRPr="00CD4762">
              <w:rPr>
                <w:color w:val="FF0000"/>
              </w:rPr>
              <w:t>*</w:t>
            </w:r>
            <w:r w:rsidRPr="00CD4762">
              <w:t>:</w:t>
            </w:r>
          </w:p>
        </w:tc>
        <w:tc>
          <w:tcPr>
            <w:tcW w:w="2340" w:type="dxa"/>
            <w:gridSpan w:val="3"/>
            <w:tcBorders>
              <w:top w:val="single" w:sz="4" w:space="0" w:color="auto"/>
              <w:left w:val="dotted" w:sz="4" w:space="0" w:color="auto"/>
              <w:bottom w:val="dotted" w:sz="4" w:space="0" w:color="auto"/>
              <w:right w:val="single" w:sz="4" w:space="0" w:color="auto"/>
            </w:tcBorders>
            <w:shd w:val="clear" w:color="auto" w:fill="E0E0E0"/>
          </w:tcPr>
          <w:p w:rsidR="00B416A9" w:rsidRPr="00CD4762" w:rsidRDefault="00E14DF6" w:rsidP="00CD4762">
            <w:pPr>
              <w:spacing w:before="120"/>
            </w:pPr>
            <w:r w:rsidRPr="00CD4762">
              <w:fldChar w:fldCharType="begin">
                <w:ffData>
                  <w:name w:val="Text97"/>
                  <w:enabled/>
                  <w:calcOnExit w:val="0"/>
                  <w:textInput/>
                </w:ffData>
              </w:fldChar>
            </w:r>
            <w:bookmarkStart w:id="20" w:name="Text97"/>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20"/>
          </w:p>
        </w:tc>
      </w:tr>
      <w:tr w:rsidR="00DA17E0" w:rsidRPr="00CD4762" w:rsidTr="008E4128">
        <w:trPr>
          <w:cantSplit/>
        </w:trPr>
        <w:tc>
          <w:tcPr>
            <w:tcW w:w="2988" w:type="dxa"/>
            <w:tcBorders>
              <w:top w:val="dotted" w:sz="4" w:space="0" w:color="auto"/>
              <w:left w:val="single" w:sz="4" w:space="0" w:color="auto"/>
              <w:bottom w:val="single" w:sz="4" w:space="0" w:color="auto"/>
              <w:right w:val="dotted" w:sz="4" w:space="0" w:color="auto"/>
            </w:tcBorders>
          </w:tcPr>
          <w:p w:rsidR="00DA17E0" w:rsidRPr="00CD4762" w:rsidRDefault="003E5FDA" w:rsidP="00CD4762">
            <w:pPr>
              <w:spacing w:before="120"/>
            </w:pPr>
            <w:r>
              <w:t>Additional i</w:t>
            </w:r>
            <w:r w:rsidR="00DA17E0" w:rsidRPr="00CD4762">
              <w:t>nformation:</w:t>
            </w:r>
          </w:p>
        </w:tc>
        <w:tc>
          <w:tcPr>
            <w:tcW w:w="6570" w:type="dxa"/>
            <w:gridSpan w:val="6"/>
            <w:tcBorders>
              <w:top w:val="dotted" w:sz="4" w:space="0" w:color="auto"/>
              <w:left w:val="dotted" w:sz="4" w:space="0" w:color="auto"/>
              <w:bottom w:val="single" w:sz="4" w:space="0" w:color="auto"/>
              <w:right w:val="single" w:sz="4" w:space="0" w:color="auto"/>
            </w:tcBorders>
            <w:shd w:val="clear" w:color="auto" w:fill="E0E0E0"/>
          </w:tcPr>
          <w:p w:rsidR="00DA17E0" w:rsidRPr="00CD4762" w:rsidRDefault="00E14DF6" w:rsidP="00CD4762">
            <w:pPr>
              <w:spacing w:before="120"/>
            </w:pPr>
            <w:r w:rsidRPr="00CD4762">
              <w:fldChar w:fldCharType="begin">
                <w:ffData>
                  <w:name w:val="Text98"/>
                  <w:enabled/>
                  <w:calcOnExit w:val="0"/>
                  <w:textInput/>
                </w:ffData>
              </w:fldChar>
            </w:r>
            <w:bookmarkStart w:id="21" w:name="Text98"/>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21"/>
          </w:p>
        </w:tc>
      </w:tr>
      <w:tr w:rsidR="00DA17E0" w:rsidRPr="00CD4762" w:rsidTr="008E4128">
        <w:trPr>
          <w:cantSplit/>
        </w:trPr>
        <w:tc>
          <w:tcPr>
            <w:tcW w:w="2988" w:type="dxa"/>
            <w:tcBorders>
              <w:top w:val="single" w:sz="4" w:space="0" w:color="auto"/>
              <w:left w:val="single" w:sz="4" w:space="0" w:color="auto"/>
              <w:bottom w:val="dotted" w:sz="4" w:space="0" w:color="auto"/>
              <w:right w:val="dotted" w:sz="4" w:space="0" w:color="auto"/>
            </w:tcBorders>
          </w:tcPr>
          <w:p w:rsidR="00DA17E0" w:rsidRPr="00CD4762" w:rsidRDefault="00DA17E0" w:rsidP="003E5FDA">
            <w:pPr>
              <w:spacing w:before="120"/>
            </w:pPr>
            <w:r w:rsidRPr="00CD4762">
              <w:t xml:space="preserve">Secondary </w:t>
            </w:r>
            <w:r w:rsidR="003E5FDA">
              <w:t>site prep. m</w:t>
            </w:r>
            <w:r w:rsidRPr="00CD4762">
              <w:t>ethod</w:t>
            </w:r>
            <w:r w:rsidR="00220EDE" w:rsidRPr="00CD4762">
              <w:rPr>
                <w:color w:val="FF0000"/>
              </w:rPr>
              <w:t>*</w:t>
            </w:r>
            <w:r w:rsidRPr="00CD4762">
              <w:t>:</w:t>
            </w:r>
          </w:p>
        </w:tc>
        <w:tc>
          <w:tcPr>
            <w:tcW w:w="3330" w:type="dxa"/>
            <w:gridSpan w:val="2"/>
            <w:tcBorders>
              <w:top w:val="single" w:sz="4" w:space="0" w:color="auto"/>
              <w:left w:val="dotted" w:sz="4" w:space="0" w:color="auto"/>
              <w:bottom w:val="dotted" w:sz="4" w:space="0" w:color="auto"/>
              <w:right w:val="dotted" w:sz="4" w:space="0" w:color="auto"/>
            </w:tcBorders>
            <w:shd w:val="clear" w:color="auto" w:fill="E0E0E0"/>
          </w:tcPr>
          <w:p w:rsidR="00DA17E0" w:rsidRPr="00CD4762" w:rsidRDefault="00E14DF6" w:rsidP="00CD4762">
            <w:pPr>
              <w:spacing w:before="120"/>
            </w:pPr>
            <w:r w:rsidRPr="00CD4762">
              <w:fldChar w:fldCharType="begin">
                <w:ffData>
                  <w:name w:val="Text99"/>
                  <w:enabled/>
                  <w:calcOnExit w:val="0"/>
                  <w:textInput/>
                </w:ffData>
              </w:fldChar>
            </w:r>
            <w:bookmarkStart w:id="22" w:name="Text99"/>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22"/>
          </w:p>
        </w:tc>
        <w:tc>
          <w:tcPr>
            <w:tcW w:w="900" w:type="dxa"/>
            <w:tcBorders>
              <w:top w:val="single" w:sz="4" w:space="0" w:color="auto"/>
              <w:left w:val="dotted" w:sz="4" w:space="0" w:color="auto"/>
              <w:bottom w:val="dotted" w:sz="4" w:space="0" w:color="auto"/>
            </w:tcBorders>
            <w:shd w:val="clear" w:color="auto" w:fill="auto"/>
          </w:tcPr>
          <w:p w:rsidR="00DA17E0" w:rsidRPr="00CD4762" w:rsidRDefault="00DA17E0" w:rsidP="00CD4762">
            <w:pPr>
              <w:spacing w:before="120"/>
            </w:pPr>
            <w:r w:rsidRPr="00CD4762">
              <w:t>Date</w:t>
            </w:r>
            <w:r w:rsidR="00220EDE" w:rsidRPr="00CD4762">
              <w:rPr>
                <w:color w:val="FF0000"/>
              </w:rPr>
              <w:t>*</w:t>
            </w:r>
            <w:r w:rsidRPr="00CD4762">
              <w:t>:</w:t>
            </w:r>
          </w:p>
        </w:tc>
        <w:tc>
          <w:tcPr>
            <w:tcW w:w="2340" w:type="dxa"/>
            <w:gridSpan w:val="3"/>
            <w:tcBorders>
              <w:top w:val="single" w:sz="4" w:space="0" w:color="auto"/>
              <w:left w:val="dotted" w:sz="4" w:space="0" w:color="auto"/>
              <w:bottom w:val="dotted" w:sz="4" w:space="0" w:color="auto"/>
              <w:right w:val="single" w:sz="4" w:space="0" w:color="auto"/>
            </w:tcBorders>
            <w:shd w:val="clear" w:color="auto" w:fill="E0E0E0"/>
          </w:tcPr>
          <w:p w:rsidR="00DA17E0" w:rsidRPr="00CD4762" w:rsidRDefault="00E14DF6" w:rsidP="00CD4762">
            <w:pPr>
              <w:spacing w:before="120"/>
            </w:pPr>
            <w:r w:rsidRPr="00CD4762">
              <w:fldChar w:fldCharType="begin">
                <w:ffData>
                  <w:name w:val="Text100"/>
                  <w:enabled/>
                  <w:calcOnExit w:val="0"/>
                  <w:textInput/>
                </w:ffData>
              </w:fldChar>
            </w:r>
            <w:bookmarkStart w:id="23" w:name="Text100"/>
            <w:r w:rsidR="00705B7A"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bookmarkEnd w:id="23"/>
          </w:p>
        </w:tc>
      </w:tr>
      <w:tr w:rsidR="00024662" w:rsidRPr="00CD4762" w:rsidTr="008E4128">
        <w:trPr>
          <w:cantSplit/>
        </w:trPr>
        <w:tc>
          <w:tcPr>
            <w:tcW w:w="2988" w:type="dxa"/>
            <w:tcBorders>
              <w:top w:val="dotted" w:sz="4" w:space="0" w:color="auto"/>
              <w:left w:val="single" w:sz="4" w:space="0" w:color="auto"/>
              <w:bottom w:val="single" w:sz="4" w:space="0" w:color="auto"/>
              <w:right w:val="dotted" w:sz="4" w:space="0" w:color="auto"/>
            </w:tcBorders>
          </w:tcPr>
          <w:p w:rsidR="00024662" w:rsidRPr="00CD4762" w:rsidRDefault="00024662" w:rsidP="003E5FDA">
            <w:pPr>
              <w:spacing w:before="120"/>
            </w:pPr>
            <w:r w:rsidRPr="00CD4762">
              <w:t xml:space="preserve">Additional </w:t>
            </w:r>
            <w:r w:rsidR="003E5FDA">
              <w:t>i</w:t>
            </w:r>
            <w:r w:rsidRPr="00CD4762">
              <w:t>nformation:</w:t>
            </w:r>
          </w:p>
        </w:tc>
        <w:tc>
          <w:tcPr>
            <w:tcW w:w="6570" w:type="dxa"/>
            <w:gridSpan w:val="6"/>
            <w:tcBorders>
              <w:top w:val="dotted" w:sz="4" w:space="0" w:color="auto"/>
              <w:left w:val="dotted" w:sz="4" w:space="0" w:color="auto"/>
              <w:bottom w:val="single" w:sz="4" w:space="0" w:color="auto"/>
              <w:right w:val="single" w:sz="4" w:space="0" w:color="auto"/>
            </w:tcBorders>
            <w:shd w:val="clear" w:color="auto" w:fill="E0E0E0"/>
          </w:tcPr>
          <w:p w:rsidR="00024662" w:rsidRPr="00CD4762" w:rsidRDefault="00E14DF6" w:rsidP="00344C86">
            <w:pPr>
              <w:spacing w:before="120"/>
            </w:pPr>
            <w:r w:rsidRPr="00CD4762">
              <w:fldChar w:fldCharType="begin">
                <w:ffData>
                  <w:name w:val="Text101"/>
                  <w:enabled/>
                  <w:calcOnExit w:val="0"/>
                  <w:textInput/>
                </w:ffData>
              </w:fldChar>
            </w:r>
            <w:r w:rsidR="00024662" w:rsidRPr="00CD4762">
              <w:instrText xml:space="preserve"> FORMTEXT </w:instrText>
            </w:r>
            <w:r w:rsidRPr="00CD4762">
              <w:fldChar w:fldCharType="separate"/>
            </w:r>
            <w:r w:rsidR="00344C86">
              <w:rPr>
                <w:noProof/>
              </w:rPr>
              <w:t> </w:t>
            </w:r>
            <w:r w:rsidR="00344C86">
              <w:rPr>
                <w:noProof/>
              </w:rPr>
              <w:t> </w:t>
            </w:r>
            <w:r w:rsidR="00344C86">
              <w:rPr>
                <w:noProof/>
              </w:rPr>
              <w:t> </w:t>
            </w:r>
            <w:r w:rsidR="00344C86">
              <w:rPr>
                <w:noProof/>
              </w:rPr>
              <w:t> </w:t>
            </w:r>
            <w:r w:rsidR="00344C86">
              <w:rPr>
                <w:noProof/>
              </w:rPr>
              <w:t> </w:t>
            </w:r>
            <w:r w:rsidRPr="00CD4762">
              <w:fldChar w:fldCharType="end"/>
            </w:r>
          </w:p>
        </w:tc>
      </w:tr>
      <w:tr w:rsidR="00024662" w:rsidRPr="00CD4762" w:rsidTr="00344C86">
        <w:trPr>
          <w:cantSplit/>
        </w:trPr>
        <w:tc>
          <w:tcPr>
            <w:tcW w:w="9558" w:type="dxa"/>
            <w:gridSpan w:val="7"/>
            <w:tcBorders>
              <w:left w:val="single" w:sz="4" w:space="0" w:color="auto"/>
              <w:bottom w:val="single" w:sz="4" w:space="0" w:color="auto"/>
              <w:right w:val="single" w:sz="4" w:space="0" w:color="auto"/>
            </w:tcBorders>
          </w:tcPr>
          <w:p w:rsidR="00024662" w:rsidRPr="00CD4762" w:rsidRDefault="00024662" w:rsidP="00024662">
            <w:pPr>
              <w:spacing w:before="120"/>
            </w:pPr>
            <w:r>
              <w:t>Map of site</w:t>
            </w:r>
            <w:r w:rsidRPr="00CD4762">
              <w:rPr>
                <w:color w:val="FF0000"/>
              </w:rPr>
              <w:t>*</w:t>
            </w:r>
            <w:r>
              <w:t xml:space="preserve"> – attach a sketch, map, or aerial photo indicating the area this practice is to be installed.</w:t>
            </w:r>
            <w:r w:rsidRPr="00CD4762">
              <w:t xml:space="preserve"> </w:t>
            </w:r>
          </w:p>
        </w:tc>
      </w:tr>
    </w:tbl>
    <w:p w:rsidR="00EF0B61" w:rsidRDefault="00EF0B61" w:rsidP="00CD4762">
      <w:pPr>
        <w:rPr>
          <w:color w:val="FF0000"/>
        </w:rPr>
      </w:pPr>
    </w:p>
    <w:p w:rsidR="00090AA6" w:rsidRPr="00CD4762" w:rsidRDefault="00090AA6" w:rsidP="00CD4762">
      <w:pPr>
        <w:rPr>
          <w:sz w:val="22"/>
          <w:szCs w:val="22"/>
        </w:rPr>
      </w:pPr>
      <w:r w:rsidRPr="00CD4762">
        <w:rPr>
          <w:color w:val="FF0000"/>
        </w:rPr>
        <w:t>*</w:t>
      </w:r>
      <w:r w:rsidRPr="00CD4762">
        <w:t>required for certification of the practice.</w:t>
      </w:r>
    </w:p>
    <w:p w:rsidR="00705B7A" w:rsidRPr="00CD4762" w:rsidRDefault="00705B7A" w:rsidP="00CD4762"/>
    <w:p w:rsidR="00090AA6" w:rsidRPr="00EF0B61" w:rsidRDefault="00090AA6" w:rsidP="00CD4762">
      <w:pPr>
        <w:rPr>
          <w:b/>
        </w:rPr>
      </w:pPr>
      <w:r w:rsidRPr="00EF0B61">
        <w:rPr>
          <w:b/>
        </w:rPr>
        <w:t>DESIGN AND INSTALLATION/LAYOUT APPROVAL:</w:t>
      </w:r>
    </w:p>
    <w:p w:rsidR="00090AA6" w:rsidRPr="00EF0B61" w:rsidRDefault="00090AA6" w:rsidP="00CD4762"/>
    <w:p w:rsidR="00090AA6" w:rsidRPr="00EF0B61" w:rsidRDefault="00090AA6" w:rsidP="00CD4762">
      <w:pPr>
        <w:jc w:val="both"/>
      </w:pPr>
      <w:r w:rsidRPr="00EF0B61">
        <w:t>I certify this practice has been designed with specifications to meet the conservation practice standard and that the client has been advised of installation and layout elements:</w:t>
      </w:r>
    </w:p>
    <w:p w:rsidR="00090AA6" w:rsidRPr="00EF0B61" w:rsidRDefault="00090AA6" w:rsidP="00CD4762">
      <w:pPr>
        <w:jc w:val="both"/>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400"/>
      </w:tblGrid>
      <w:tr w:rsidR="00090AA6" w:rsidRPr="00EF0B61" w:rsidTr="008E4128">
        <w:tc>
          <w:tcPr>
            <w:tcW w:w="3386" w:type="dxa"/>
            <w:tcBorders>
              <w:bottom w:val="single" w:sz="4" w:space="0" w:color="auto"/>
            </w:tcBorders>
            <w:shd w:val="clear" w:color="auto" w:fill="E0E0E0"/>
            <w:vAlign w:val="bottom"/>
          </w:tcPr>
          <w:p w:rsidR="00090AA6" w:rsidRPr="00EF0B61" w:rsidRDefault="00090AA6" w:rsidP="008E4128"/>
          <w:p w:rsidR="00090AA6" w:rsidRPr="00EF0B61" w:rsidRDefault="00090AA6" w:rsidP="008E4128"/>
          <w:p w:rsidR="00090AA6" w:rsidRPr="00EF0B61" w:rsidRDefault="00090AA6" w:rsidP="008E4128"/>
        </w:tc>
        <w:tc>
          <w:tcPr>
            <w:tcW w:w="1400" w:type="dxa"/>
            <w:tcBorders>
              <w:bottom w:val="single" w:sz="4" w:space="0" w:color="auto"/>
            </w:tcBorders>
            <w:shd w:val="clear" w:color="auto" w:fill="E0E0E0"/>
            <w:vAlign w:val="bottom"/>
          </w:tcPr>
          <w:p w:rsidR="00090AA6" w:rsidRPr="00EF0B61" w:rsidRDefault="00090AA6" w:rsidP="008E4128"/>
          <w:p w:rsidR="00090AA6" w:rsidRPr="00EF0B61" w:rsidRDefault="00E14DF6" w:rsidP="008E4128">
            <w:r w:rsidRPr="00EF0B61">
              <w:fldChar w:fldCharType="begin">
                <w:ffData>
                  <w:name w:val="Text123"/>
                  <w:enabled/>
                  <w:calcOnExit w:val="0"/>
                  <w:textInput/>
                </w:ffData>
              </w:fldChar>
            </w:r>
            <w:r w:rsidR="00090AA6" w:rsidRPr="00EF0B61">
              <w:instrText xml:space="preserve"> FORMTEXT </w:instrText>
            </w:r>
            <w:r w:rsidRPr="00EF0B61">
              <w:fldChar w:fldCharType="separate"/>
            </w:r>
            <w:r w:rsidR="00344C86">
              <w:rPr>
                <w:noProof/>
              </w:rPr>
              <w:t> </w:t>
            </w:r>
            <w:r w:rsidR="00344C86">
              <w:rPr>
                <w:noProof/>
              </w:rPr>
              <w:t> </w:t>
            </w:r>
            <w:r w:rsidR="00344C86">
              <w:rPr>
                <w:noProof/>
              </w:rPr>
              <w:t> </w:t>
            </w:r>
            <w:r w:rsidR="00344C86">
              <w:rPr>
                <w:noProof/>
              </w:rPr>
              <w:t> </w:t>
            </w:r>
            <w:r w:rsidR="00344C86">
              <w:rPr>
                <w:noProof/>
              </w:rPr>
              <w:t> </w:t>
            </w:r>
            <w:r w:rsidRPr="00EF0B61">
              <w:fldChar w:fldCharType="end"/>
            </w:r>
          </w:p>
        </w:tc>
      </w:tr>
      <w:tr w:rsidR="00090AA6" w:rsidRPr="00EF0B61" w:rsidTr="00090AA6">
        <w:tc>
          <w:tcPr>
            <w:tcW w:w="3386" w:type="dxa"/>
            <w:tcBorders>
              <w:left w:val="nil"/>
              <w:bottom w:val="nil"/>
              <w:right w:val="nil"/>
            </w:tcBorders>
          </w:tcPr>
          <w:p w:rsidR="00090AA6" w:rsidRPr="00EF0B61" w:rsidRDefault="00090AA6" w:rsidP="00CD4762">
            <w:r w:rsidRPr="00EF0B61">
              <w:t>NRCS or TSP Signature</w:t>
            </w:r>
          </w:p>
        </w:tc>
        <w:tc>
          <w:tcPr>
            <w:tcW w:w="1400" w:type="dxa"/>
            <w:tcBorders>
              <w:left w:val="nil"/>
              <w:bottom w:val="nil"/>
              <w:right w:val="nil"/>
            </w:tcBorders>
          </w:tcPr>
          <w:p w:rsidR="00090AA6" w:rsidRPr="00EF0B61" w:rsidRDefault="00090AA6" w:rsidP="00CD4762">
            <w:r w:rsidRPr="00EF0B61">
              <w:t>Date</w:t>
            </w:r>
          </w:p>
        </w:tc>
      </w:tr>
    </w:tbl>
    <w:p w:rsidR="00090AA6" w:rsidRPr="00EF0B61" w:rsidRDefault="00090AA6" w:rsidP="00CD4762"/>
    <w:p w:rsidR="00090AA6" w:rsidRPr="00EF0B61" w:rsidRDefault="00090AA6" w:rsidP="00CD4762">
      <w:pPr>
        <w:rPr>
          <w:b/>
        </w:rPr>
      </w:pPr>
      <w:r w:rsidRPr="00EF0B61">
        <w:rPr>
          <w:b/>
        </w:rPr>
        <w:t>CLIENT REVIEW AND ACCEPTANCE:</w:t>
      </w:r>
    </w:p>
    <w:p w:rsidR="00090AA6" w:rsidRPr="00EF0B61" w:rsidRDefault="00090AA6" w:rsidP="00CD4762"/>
    <w:p w:rsidR="00090AA6" w:rsidRPr="00EF0B61" w:rsidRDefault="00090AA6" w:rsidP="00CD4762">
      <w:r w:rsidRPr="00EF0B61">
        <w:t>The client acknowledges that:</w:t>
      </w:r>
    </w:p>
    <w:p w:rsidR="00090AA6" w:rsidRPr="00EF0B61" w:rsidRDefault="00090AA6" w:rsidP="00CD4762">
      <w:pPr>
        <w:tabs>
          <w:tab w:val="left" w:pos="360"/>
        </w:tabs>
        <w:ind w:left="360" w:hanging="360"/>
        <w:jc w:val="both"/>
      </w:pPr>
      <w:r w:rsidRPr="00EF0B61">
        <w:t>a.</w:t>
      </w:r>
      <w:r w:rsidRPr="00EF0B61">
        <w:tab/>
        <w:t>They have received a copy of the specifications and understand the contents including the scope and location of the practice.</w:t>
      </w:r>
    </w:p>
    <w:p w:rsidR="00090AA6" w:rsidRPr="00EF0B61" w:rsidRDefault="00090AA6" w:rsidP="00CD4762">
      <w:pPr>
        <w:tabs>
          <w:tab w:val="left" w:pos="360"/>
        </w:tabs>
        <w:ind w:left="360" w:hanging="360"/>
        <w:jc w:val="both"/>
      </w:pPr>
      <w:r w:rsidRPr="00EF0B61">
        <w:t>b.</w:t>
      </w:r>
      <w:r w:rsidRPr="00EF0B61">
        <w:tab/>
        <w:t>They have obtained all necessary permits and/or rights in advance of practice application, and will comply with all ordinances and laws pertaining to the application of this practice.</w:t>
      </w:r>
    </w:p>
    <w:p w:rsidR="00090AA6" w:rsidRPr="00EF0B61" w:rsidRDefault="00090AA6" w:rsidP="00CD4762">
      <w:pPr>
        <w:tabs>
          <w:tab w:val="left" w:pos="360"/>
        </w:tabs>
        <w:ind w:left="360" w:hanging="360"/>
        <w:jc w:val="both"/>
      </w:pPr>
      <w:r w:rsidRPr="00EF0B61">
        <w:t>c.</w:t>
      </w:r>
      <w:r w:rsidRPr="00EF0B61">
        <w:tab/>
        <w:t>No changes will be made in the installation of the job without prior concurrence of the NRCS.</w:t>
      </w:r>
    </w:p>
    <w:p w:rsidR="00090AA6" w:rsidRPr="00EF0B61" w:rsidRDefault="00090AA6" w:rsidP="00CD4762">
      <w:pPr>
        <w:tabs>
          <w:tab w:val="left" w:pos="360"/>
        </w:tabs>
        <w:ind w:left="360" w:hanging="360"/>
        <w:jc w:val="both"/>
      </w:pPr>
      <w:r w:rsidRPr="00EF0B61">
        <w:t>d.</w:t>
      </w:r>
      <w:r w:rsidRPr="00EF0B61">
        <w:tab/>
        <w:t xml:space="preserve">The practice life is </w:t>
      </w:r>
      <w:r w:rsidR="00E14DF6" w:rsidRPr="00EF0B61">
        <w:rPr>
          <w:u w:val="single"/>
        </w:rPr>
        <w:fldChar w:fldCharType="begin">
          <w:ffData>
            <w:name w:val="Text11"/>
            <w:enabled/>
            <w:calcOnExit w:val="0"/>
            <w:textInput/>
          </w:ffData>
        </w:fldChar>
      </w:r>
      <w:r w:rsidRPr="00EF0B61">
        <w:rPr>
          <w:u w:val="single"/>
        </w:rPr>
        <w:instrText xml:space="preserve"> FORMTEXT </w:instrText>
      </w:r>
      <w:r w:rsidR="00E14DF6" w:rsidRPr="00EF0B61">
        <w:rPr>
          <w:u w:val="single"/>
        </w:rPr>
      </w:r>
      <w:r w:rsidR="00E14DF6" w:rsidRPr="00EF0B61">
        <w:rPr>
          <w:u w:val="single"/>
        </w:rPr>
        <w:fldChar w:fldCharType="separate"/>
      </w:r>
      <w:r w:rsidR="00344C86">
        <w:rPr>
          <w:noProof/>
          <w:u w:val="single"/>
        </w:rPr>
        <w:t> </w:t>
      </w:r>
      <w:r w:rsidR="00344C86">
        <w:rPr>
          <w:noProof/>
          <w:u w:val="single"/>
        </w:rPr>
        <w:t> </w:t>
      </w:r>
      <w:r w:rsidR="00344C86">
        <w:rPr>
          <w:noProof/>
          <w:u w:val="single"/>
        </w:rPr>
        <w:t> </w:t>
      </w:r>
      <w:r w:rsidR="00344C86">
        <w:rPr>
          <w:noProof/>
          <w:u w:val="single"/>
        </w:rPr>
        <w:t> </w:t>
      </w:r>
      <w:r w:rsidR="00344C86">
        <w:rPr>
          <w:noProof/>
          <w:u w:val="single"/>
        </w:rPr>
        <w:t> </w:t>
      </w:r>
      <w:r w:rsidR="00E14DF6" w:rsidRPr="00EF0B61">
        <w:rPr>
          <w:u w:val="single"/>
        </w:rPr>
        <w:fldChar w:fldCharType="end"/>
      </w:r>
      <w:r w:rsidRPr="00EF0B61">
        <w:t>.</w:t>
      </w:r>
    </w:p>
    <w:p w:rsidR="00090AA6" w:rsidRPr="00EF0B61" w:rsidRDefault="00090AA6" w:rsidP="00CD4762">
      <w:pPr>
        <w:tabs>
          <w:tab w:val="left" w:pos="270"/>
        </w:tabs>
        <w:ind w:left="270" w:hanging="270"/>
      </w:pPr>
    </w:p>
    <w:p w:rsidR="00090AA6" w:rsidRPr="00EF0B61" w:rsidRDefault="00090AA6" w:rsidP="00CD4762">
      <w:r w:rsidRPr="00EF0B61">
        <w:t>I have reviewed all specifications and agree to install as specified:</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tblGrid>
      <w:tr w:rsidR="00090AA6" w:rsidRPr="00EF0B61" w:rsidTr="008E4128">
        <w:tc>
          <w:tcPr>
            <w:tcW w:w="3348" w:type="dxa"/>
            <w:tcBorders>
              <w:bottom w:val="single" w:sz="4" w:space="0" w:color="auto"/>
            </w:tcBorders>
            <w:shd w:val="clear" w:color="auto" w:fill="E0E0E0"/>
            <w:vAlign w:val="bottom"/>
          </w:tcPr>
          <w:p w:rsidR="00090AA6" w:rsidRPr="00EF0B61" w:rsidRDefault="00090AA6" w:rsidP="008E4128"/>
          <w:p w:rsidR="00090AA6" w:rsidRPr="00EF0B61" w:rsidRDefault="00090AA6" w:rsidP="008E4128"/>
          <w:p w:rsidR="00090AA6" w:rsidRPr="00EF0B61" w:rsidRDefault="00090AA6" w:rsidP="008E4128"/>
        </w:tc>
        <w:tc>
          <w:tcPr>
            <w:tcW w:w="1440" w:type="dxa"/>
            <w:tcBorders>
              <w:bottom w:val="single" w:sz="4" w:space="0" w:color="auto"/>
            </w:tcBorders>
            <w:shd w:val="clear" w:color="auto" w:fill="E0E0E0"/>
            <w:vAlign w:val="bottom"/>
          </w:tcPr>
          <w:p w:rsidR="00090AA6" w:rsidRPr="00EF0B61" w:rsidRDefault="00090AA6" w:rsidP="008E4128"/>
          <w:p w:rsidR="00090AA6" w:rsidRPr="00EF0B61" w:rsidRDefault="00E14DF6" w:rsidP="008E4128">
            <w:r w:rsidRPr="00EF0B61">
              <w:fldChar w:fldCharType="begin">
                <w:ffData>
                  <w:name w:val="Text124"/>
                  <w:enabled/>
                  <w:calcOnExit w:val="0"/>
                  <w:textInput/>
                </w:ffData>
              </w:fldChar>
            </w:r>
            <w:r w:rsidR="00090AA6" w:rsidRPr="00EF0B61">
              <w:instrText xml:space="preserve"> FORMTEXT </w:instrText>
            </w:r>
            <w:r w:rsidRPr="00EF0B61">
              <w:fldChar w:fldCharType="separate"/>
            </w:r>
            <w:r w:rsidR="00344C86">
              <w:rPr>
                <w:noProof/>
              </w:rPr>
              <w:t> </w:t>
            </w:r>
            <w:r w:rsidR="00344C86">
              <w:rPr>
                <w:noProof/>
              </w:rPr>
              <w:t> </w:t>
            </w:r>
            <w:r w:rsidR="00344C86">
              <w:rPr>
                <w:noProof/>
              </w:rPr>
              <w:t> </w:t>
            </w:r>
            <w:r w:rsidR="00344C86">
              <w:rPr>
                <w:noProof/>
              </w:rPr>
              <w:t> </w:t>
            </w:r>
            <w:r w:rsidR="00344C86">
              <w:rPr>
                <w:noProof/>
              </w:rPr>
              <w:t> </w:t>
            </w:r>
            <w:r w:rsidRPr="00EF0B61">
              <w:fldChar w:fldCharType="end"/>
            </w:r>
          </w:p>
        </w:tc>
      </w:tr>
      <w:tr w:rsidR="00090AA6" w:rsidRPr="00EF0B61" w:rsidTr="00090AA6">
        <w:tc>
          <w:tcPr>
            <w:tcW w:w="3348" w:type="dxa"/>
            <w:tcBorders>
              <w:left w:val="nil"/>
              <w:bottom w:val="nil"/>
              <w:right w:val="nil"/>
            </w:tcBorders>
          </w:tcPr>
          <w:p w:rsidR="00090AA6" w:rsidRPr="00EF0B61" w:rsidRDefault="00090AA6" w:rsidP="00CD4762">
            <w:r w:rsidRPr="00EF0B61">
              <w:t>Client Signature</w:t>
            </w:r>
          </w:p>
        </w:tc>
        <w:tc>
          <w:tcPr>
            <w:tcW w:w="1440" w:type="dxa"/>
            <w:tcBorders>
              <w:left w:val="nil"/>
              <w:bottom w:val="nil"/>
              <w:right w:val="nil"/>
            </w:tcBorders>
          </w:tcPr>
          <w:p w:rsidR="00090AA6" w:rsidRPr="00EF0B61" w:rsidRDefault="00090AA6" w:rsidP="00CD4762">
            <w:r w:rsidRPr="00EF0B61">
              <w:t>Date</w:t>
            </w:r>
          </w:p>
        </w:tc>
      </w:tr>
    </w:tbl>
    <w:p w:rsidR="00090AA6" w:rsidRPr="00EF0B61" w:rsidRDefault="00090AA6" w:rsidP="00CD4762"/>
    <w:p w:rsidR="00090AA6" w:rsidRPr="00EF0B61" w:rsidRDefault="00090AA6" w:rsidP="00CD4762">
      <w:pPr>
        <w:rPr>
          <w:b/>
        </w:rPr>
      </w:pPr>
      <w:r w:rsidRPr="00EF0B61">
        <w:rPr>
          <w:b/>
          <w:caps/>
        </w:rPr>
        <w:t>Certification of Tree/Shrub Site Preparation</w:t>
      </w:r>
      <w:r w:rsidRPr="00EF0B61">
        <w:rPr>
          <w:b/>
        </w:rPr>
        <w:t>:</w:t>
      </w:r>
    </w:p>
    <w:p w:rsidR="00090AA6" w:rsidRPr="00EF0B61" w:rsidRDefault="00090AA6" w:rsidP="00CD4762">
      <w:pPr>
        <w:rPr>
          <w:b/>
        </w:rPr>
      </w:pPr>
    </w:p>
    <w:p w:rsidR="00090AA6" w:rsidRPr="00EF0B61" w:rsidRDefault="00090AA6" w:rsidP="00CD4762">
      <w:r w:rsidRPr="00EF0B61">
        <w:t>The Tree/Shrub Site Prep</w:t>
      </w:r>
      <w:r w:rsidR="009A222C">
        <w:t>a</w:t>
      </w:r>
      <w:r w:rsidRPr="00EF0B61">
        <w:t>rat</w:t>
      </w:r>
      <w:r w:rsidR="009A222C">
        <w:t>i</w:t>
      </w:r>
      <w:r w:rsidRPr="00EF0B61">
        <w:t>on (490) has been installed according to the Michigan NRCS Practice Standard and as specified above.</w:t>
      </w:r>
    </w:p>
    <w:p w:rsidR="00090AA6" w:rsidRPr="00EF0B61" w:rsidRDefault="00090AA6" w:rsidP="00CD4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400"/>
        <w:gridCol w:w="2945"/>
        <w:gridCol w:w="1485"/>
      </w:tblGrid>
      <w:tr w:rsidR="00090AA6" w:rsidRPr="00EF0B61" w:rsidTr="008E4128">
        <w:tc>
          <w:tcPr>
            <w:tcW w:w="3386" w:type="dxa"/>
            <w:tcBorders>
              <w:bottom w:val="single" w:sz="4" w:space="0" w:color="auto"/>
            </w:tcBorders>
            <w:shd w:val="clear" w:color="auto" w:fill="E0E0E0"/>
            <w:vAlign w:val="bottom"/>
          </w:tcPr>
          <w:p w:rsidR="00090AA6" w:rsidRPr="00EF0B61" w:rsidRDefault="00090AA6" w:rsidP="008E4128"/>
          <w:p w:rsidR="00090AA6" w:rsidRPr="00EF0B61" w:rsidRDefault="00090AA6" w:rsidP="008E4128"/>
          <w:p w:rsidR="00090AA6" w:rsidRPr="00EF0B61" w:rsidRDefault="00090AA6" w:rsidP="008E4128"/>
        </w:tc>
        <w:tc>
          <w:tcPr>
            <w:tcW w:w="1400" w:type="dxa"/>
            <w:tcBorders>
              <w:bottom w:val="single" w:sz="4" w:space="0" w:color="auto"/>
            </w:tcBorders>
            <w:shd w:val="clear" w:color="auto" w:fill="E0E0E0"/>
            <w:vAlign w:val="bottom"/>
          </w:tcPr>
          <w:p w:rsidR="00090AA6" w:rsidRPr="00EF0B61" w:rsidRDefault="00090AA6" w:rsidP="008E4128"/>
          <w:p w:rsidR="00090AA6" w:rsidRPr="00EF0B61" w:rsidRDefault="00E14DF6" w:rsidP="008E4128">
            <w:r w:rsidRPr="00EF0B61">
              <w:fldChar w:fldCharType="begin">
                <w:ffData>
                  <w:name w:val="Text123"/>
                  <w:enabled/>
                  <w:calcOnExit w:val="0"/>
                  <w:textInput/>
                </w:ffData>
              </w:fldChar>
            </w:r>
            <w:bookmarkStart w:id="24" w:name="Text123"/>
            <w:r w:rsidR="00090AA6" w:rsidRPr="00EF0B61">
              <w:instrText xml:space="preserve"> FORMTEXT </w:instrText>
            </w:r>
            <w:r w:rsidRPr="00EF0B61">
              <w:fldChar w:fldCharType="separate"/>
            </w:r>
            <w:r w:rsidR="00344C86">
              <w:rPr>
                <w:noProof/>
              </w:rPr>
              <w:t> </w:t>
            </w:r>
            <w:r w:rsidR="00344C86">
              <w:rPr>
                <w:noProof/>
              </w:rPr>
              <w:t> </w:t>
            </w:r>
            <w:r w:rsidR="00344C86">
              <w:rPr>
                <w:noProof/>
              </w:rPr>
              <w:t> </w:t>
            </w:r>
            <w:r w:rsidR="00344C86">
              <w:rPr>
                <w:noProof/>
              </w:rPr>
              <w:t> </w:t>
            </w:r>
            <w:r w:rsidR="00344C86">
              <w:rPr>
                <w:noProof/>
              </w:rPr>
              <w:t> </w:t>
            </w:r>
            <w:r w:rsidRPr="00EF0B61">
              <w:fldChar w:fldCharType="end"/>
            </w:r>
            <w:bookmarkEnd w:id="24"/>
          </w:p>
        </w:tc>
        <w:tc>
          <w:tcPr>
            <w:tcW w:w="2945" w:type="dxa"/>
            <w:tcBorders>
              <w:bottom w:val="single" w:sz="4" w:space="0" w:color="auto"/>
            </w:tcBorders>
            <w:shd w:val="clear" w:color="auto" w:fill="E0E0E0"/>
            <w:vAlign w:val="bottom"/>
          </w:tcPr>
          <w:p w:rsidR="00090AA6" w:rsidRPr="00EF0B61" w:rsidRDefault="00090AA6" w:rsidP="008E4128"/>
          <w:p w:rsidR="00090AA6" w:rsidRPr="00EF0B61" w:rsidRDefault="00090AA6" w:rsidP="008E4128"/>
        </w:tc>
        <w:tc>
          <w:tcPr>
            <w:tcW w:w="1485" w:type="dxa"/>
            <w:tcBorders>
              <w:bottom w:val="single" w:sz="4" w:space="0" w:color="auto"/>
            </w:tcBorders>
            <w:shd w:val="clear" w:color="auto" w:fill="E0E0E0"/>
            <w:vAlign w:val="bottom"/>
          </w:tcPr>
          <w:p w:rsidR="00090AA6" w:rsidRPr="00EF0B61" w:rsidRDefault="00090AA6" w:rsidP="008E4128"/>
          <w:p w:rsidR="00090AA6" w:rsidRPr="00EF0B61" w:rsidRDefault="00E14DF6" w:rsidP="008E4128">
            <w:r w:rsidRPr="00EF0B61">
              <w:fldChar w:fldCharType="begin">
                <w:ffData>
                  <w:name w:val="Text124"/>
                  <w:enabled/>
                  <w:calcOnExit w:val="0"/>
                  <w:textInput/>
                </w:ffData>
              </w:fldChar>
            </w:r>
            <w:bookmarkStart w:id="25" w:name="Text124"/>
            <w:r w:rsidR="00090AA6" w:rsidRPr="00EF0B61">
              <w:instrText xml:space="preserve"> FORMTEXT </w:instrText>
            </w:r>
            <w:r w:rsidRPr="00EF0B61">
              <w:fldChar w:fldCharType="separate"/>
            </w:r>
            <w:r w:rsidR="00344C86">
              <w:rPr>
                <w:noProof/>
              </w:rPr>
              <w:t> </w:t>
            </w:r>
            <w:r w:rsidR="00344C86">
              <w:rPr>
                <w:noProof/>
              </w:rPr>
              <w:t> </w:t>
            </w:r>
            <w:r w:rsidR="00344C86">
              <w:rPr>
                <w:noProof/>
              </w:rPr>
              <w:t> </w:t>
            </w:r>
            <w:r w:rsidR="00344C86">
              <w:rPr>
                <w:noProof/>
              </w:rPr>
              <w:t> </w:t>
            </w:r>
            <w:r w:rsidR="00344C86">
              <w:rPr>
                <w:noProof/>
              </w:rPr>
              <w:t> </w:t>
            </w:r>
            <w:r w:rsidRPr="00EF0B61">
              <w:fldChar w:fldCharType="end"/>
            </w:r>
            <w:bookmarkEnd w:id="25"/>
          </w:p>
        </w:tc>
      </w:tr>
      <w:tr w:rsidR="00090AA6" w:rsidRPr="00EF0B61" w:rsidTr="00090AA6">
        <w:tc>
          <w:tcPr>
            <w:tcW w:w="3386" w:type="dxa"/>
            <w:tcBorders>
              <w:left w:val="nil"/>
              <w:bottom w:val="nil"/>
              <w:right w:val="nil"/>
            </w:tcBorders>
          </w:tcPr>
          <w:p w:rsidR="00090AA6" w:rsidRPr="00EF0B61" w:rsidRDefault="00090AA6" w:rsidP="00CD4762">
            <w:r w:rsidRPr="00EF0B61">
              <w:t>NRCS or TSP Signature</w:t>
            </w:r>
          </w:p>
        </w:tc>
        <w:tc>
          <w:tcPr>
            <w:tcW w:w="1400" w:type="dxa"/>
            <w:tcBorders>
              <w:left w:val="nil"/>
              <w:bottom w:val="nil"/>
              <w:right w:val="nil"/>
            </w:tcBorders>
          </w:tcPr>
          <w:p w:rsidR="00090AA6" w:rsidRPr="00EF0B61" w:rsidRDefault="00090AA6" w:rsidP="00CD4762">
            <w:r w:rsidRPr="00EF0B61">
              <w:t>Date</w:t>
            </w:r>
          </w:p>
        </w:tc>
        <w:tc>
          <w:tcPr>
            <w:tcW w:w="2945" w:type="dxa"/>
            <w:tcBorders>
              <w:left w:val="nil"/>
              <w:bottom w:val="nil"/>
              <w:right w:val="nil"/>
            </w:tcBorders>
          </w:tcPr>
          <w:p w:rsidR="00090AA6" w:rsidRPr="00EF0B61" w:rsidRDefault="00090AA6" w:rsidP="00CD4762">
            <w:r w:rsidRPr="00EF0B61">
              <w:t>Client Signature</w:t>
            </w:r>
          </w:p>
        </w:tc>
        <w:tc>
          <w:tcPr>
            <w:tcW w:w="1485" w:type="dxa"/>
            <w:tcBorders>
              <w:left w:val="nil"/>
              <w:bottom w:val="nil"/>
              <w:right w:val="nil"/>
            </w:tcBorders>
          </w:tcPr>
          <w:p w:rsidR="00090AA6" w:rsidRPr="00EF0B61" w:rsidRDefault="00090AA6" w:rsidP="00CD4762">
            <w:r w:rsidRPr="00EF0B61">
              <w:t>Date</w:t>
            </w:r>
          </w:p>
        </w:tc>
      </w:tr>
      <w:bookmarkEnd w:id="9"/>
    </w:tbl>
    <w:p w:rsidR="00090AA6" w:rsidRPr="00CD4762" w:rsidRDefault="00090AA6" w:rsidP="00CD4762">
      <w:pPr>
        <w:rPr>
          <w:rFonts w:ascii="Arial" w:hAnsi="Arial"/>
          <w:b/>
        </w:rPr>
      </w:pPr>
    </w:p>
    <w:p w:rsidR="00090AA6" w:rsidRPr="00CD4762" w:rsidRDefault="00090AA6" w:rsidP="00CD4762">
      <w:pPr>
        <w:rPr>
          <w:rFonts w:ascii="Arial" w:hAnsi="Arial"/>
          <w:b/>
        </w:rPr>
      </w:pPr>
    </w:p>
    <w:p w:rsidR="00F06C92" w:rsidRPr="00CD4762" w:rsidRDefault="00D54757" w:rsidP="00CD4762">
      <w:pPr>
        <w:rPr>
          <w:rFonts w:ascii="Arial" w:hAnsi="Arial"/>
          <w:b/>
        </w:rPr>
      </w:pPr>
      <w:r w:rsidRPr="00CD4762">
        <w:rPr>
          <w:rFonts w:ascii="Arial" w:hAnsi="Arial"/>
          <w:b/>
        </w:rPr>
        <w:lastRenderedPageBreak/>
        <w:t>References</w:t>
      </w:r>
      <w:r w:rsidR="00F06C92" w:rsidRPr="00CD4762">
        <w:rPr>
          <w:rFonts w:ascii="Arial" w:hAnsi="Arial"/>
          <w:b/>
        </w:rPr>
        <w:t xml:space="preserve">: </w:t>
      </w:r>
    </w:p>
    <w:p w:rsidR="00F06C92" w:rsidRPr="00CD4762" w:rsidRDefault="00F06C92" w:rsidP="00CD4762">
      <w:pPr>
        <w:rPr>
          <w:rFonts w:ascii="Arial" w:hAnsi="Arial"/>
          <w:sz w:val="18"/>
        </w:rPr>
      </w:pPr>
    </w:p>
    <w:p w:rsidR="00B22937" w:rsidRPr="00CD4762" w:rsidRDefault="00B22937" w:rsidP="00CD4762">
      <w:pPr>
        <w:spacing w:line="220" w:lineRule="exact"/>
      </w:pPr>
      <w:r w:rsidRPr="00CD4762">
        <w:t xml:space="preserve">Bonner, Franklin T. and Robert P. Karrfalt (eds.).  2008.  The Woody Plant Seed Manual. Ag. Handbook No. 727.  USDA Forest Service.  Washington, D.C. </w:t>
      </w:r>
    </w:p>
    <w:p w:rsidR="000C6D59" w:rsidRPr="00CD4762" w:rsidRDefault="000C6D59" w:rsidP="00CD4762">
      <w:pPr>
        <w:spacing w:line="220" w:lineRule="exact"/>
        <w:rPr>
          <w:u w:val="single"/>
        </w:rPr>
      </w:pPr>
    </w:p>
    <w:p w:rsidR="00F06C92" w:rsidRPr="00CD4762" w:rsidRDefault="00FA2280" w:rsidP="00CD4762">
      <w:pPr>
        <w:spacing w:line="220" w:lineRule="exact"/>
      </w:pPr>
      <w:r w:rsidRPr="00CD4762">
        <w:t xml:space="preserve">Dornbush, Laurie J and M.R. Koelling.  1992.  </w:t>
      </w:r>
      <w:r w:rsidR="00F06C92" w:rsidRPr="00CD4762">
        <w:t>Growing Christmas Trees in Michigan</w:t>
      </w:r>
      <w:r w:rsidRPr="00CD4762">
        <w:t xml:space="preserve">.  </w:t>
      </w:r>
      <w:r w:rsidR="00F06C92" w:rsidRPr="00CD4762">
        <w:t>Michigan State University Extension Bulletin E1172</w:t>
      </w:r>
      <w:r w:rsidRPr="00CD4762">
        <w:t>.</w:t>
      </w:r>
      <w:r w:rsidR="00F06C92" w:rsidRPr="00CD4762">
        <w:t xml:space="preserve"> East Lansing, MI. </w:t>
      </w:r>
      <w:hyperlink r:id="rId15" w:history="1">
        <w:r w:rsidR="00F06C92" w:rsidRPr="00CD4762">
          <w:rPr>
            <w:rStyle w:val="Hyperlink"/>
          </w:rPr>
          <w:t>http://forestry.msu.edu/extension/ExtDocs/xmastree.htm</w:t>
        </w:r>
      </w:hyperlink>
      <w:r w:rsidRPr="00CD4762">
        <w:t>.</w:t>
      </w:r>
    </w:p>
    <w:p w:rsidR="00F06C92" w:rsidRPr="00CD4762" w:rsidRDefault="00F06C92" w:rsidP="00CD4762">
      <w:pPr>
        <w:spacing w:line="220" w:lineRule="exact"/>
      </w:pPr>
    </w:p>
    <w:p w:rsidR="00B22937" w:rsidRPr="00CD4762" w:rsidRDefault="00B22937" w:rsidP="00CD4762">
      <w:pPr>
        <w:spacing w:line="220" w:lineRule="exact"/>
      </w:pPr>
      <w:r w:rsidRPr="00CD4762">
        <w:t xml:space="preserve">Koelling, M.R. and R.B. Heiligmann.  1993.  Recommended Species for Christmas Tree Plantings in the North Central United States.  North Central Regional Extension Bulletin No. 479.  Michigan State University, East Lansing, MI. </w:t>
      </w:r>
      <w:hyperlink r:id="rId16" w:history="1">
        <w:r w:rsidRPr="00CD4762">
          <w:rPr>
            <w:rStyle w:val="Hyperlink"/>
          </w:rPr>
          <w:t>http://web2.msue.msu.edu/bulletins/Bulletin/PDF/NCR479.pdf</w:t>
        </w:r>
      </w:hyperlink>
      <w:r w:rsidRPr="00CD4762">
        <w:t xml:space="preserve"> </w:t>
      </w:r>
    </w:p>
    <w:p w:rsidR="00B22937" w:rsidRPr="00CD4762" w:rsidRDefault="00B22937" w:rsidP="00CD4762"/>
    <w:p w:rsidR="00B22937" w:rsidRPr="00CD4762" w:rsidRDefault="00B22937" w:rsidP="00CD4762">
      <w:pPr>
        <w:spacing w:line="220" w:lineRule="exact"/>
      </w:pPr>
      <w:r w:rsidRPr="00CD4762">
        <w:t xml:space="preserve">Lantagne, Douglas O. and Melvin R. Koelling.  1997.  </w:t>
      </w:r>
      <w:r w:rsidRPr="00CD4762" w:rsidDel="008B140F">
        <w:t xml:space="preserve"> </w:t>
      </w:r>
      <w:r w:rsidRPr="00CD4762">
        <w:t>Tree Planting in Michigan.  Extension Bulletin E-771.  Michigan State University Department of Forestry.  East Lansing, MI.</w:t>
      </w:r>
    </w:p>
    <w:p w:rsidR="000C6D59" w:rsidRPr="00CD4762" w:rsidRDefault="000C6D59" w:rsidP="00CD4762"/>
    <w:p w:rsidR="00B22937" w:rsidRPr="00CD4762" w:rsidRDefault="00B22937" w:rsidP="00CD4762">
      <w:pPr>
        <w:spacing w:line="220" w:lineRule="exact"/>
        <w:rPr>
          <w:u w:val="single"/>
        </w:rPr>
      </w:pPr>
      <w:r w:rsidRPr="00CD4762">
        <w:t xml:space="preserve">Neumann, D. 2001. Controlling Broadleaf Weeds and Grasses for Plantation Site Preparation.  MSU Extension Bulletin E2754. East Lansing, MI.  </w:t>
      </w:r>
      <w:hyperlink r:id="rId17" w:history="1">
        <w:r w:rsidRPr="00CD4762">
          <w:rPr>
            <w:rStyle w:val="Hyperlink"/>
          </w:rPr>
          <w:t>http://forestry.msu.edu/extension/extdocs/E2754.pdf</w:t>
        </w:r>
      </w:hyperlink>
      <w:r w:rsidRPr="00CD4762">
        <w:t>.</w:t>
      </w:r>
      <w:r w:rsidRPr="00CD4762">
        <w:rPr>
          <w:u w:val="single"/>
        </w:rPr>
        <w:t xml:space="preserve"> </w:t>
      </w:r>
    </w:p>
    <w:p w:rsidR="00B22937" w:rsidRPr="00CD4762" w:rsidRDefault="00B22937" w:rsidP="00CD4762"/>
    <w:p w:rsidR="000C6D59" w:rsidRPr="00CD4762" w:rsidRDefault="00FA2280" w:rsidP="00CD4762">
      <w:r w:rsidRPr="00CD4762">
        <w:t xml:space="preserve">Neumann, D.  2001.  </w:t>
      </w:r>
      <w:r w:rsidR="000C6D59" w:rsidRPr="00CD4762">
        <w:t>Herbicides for Year-of-Planting Weed control in Hard and Conifer Plantations</w:t>
      </w:r>
      <w:r w:rsidRPr="00CD4762">
        <w:rPr>
          <w:u w:val="single"/>
        </w:rPr>
        <w:t>.</w:t>
      </w:r>
      <w:r w:rsidR="000C6D59" w:rsidRPr="00CD4762">
        <w:t xml:space="preserve"> MSU Extension </w:t>
      </w:r>
      <w:r w:rsidRPr="00CD4762">
        <w:t xml:space="preserve">Bulletin </w:t>
      </w:r>
      <w:r w:rsidR="000C6D59" w:rsidRPr="00CD4762">
        <w:t>E2752</w:t>
      </w:r>
      <w:r w:rsidRPr="00CD4762">
        <w:t>.</w:t>
      </w:r>
      <w:r w:rsidR="000C6D59" w:rsidRPr="00CD4762">
        <w:t xml:space="preserve"> </w:t>
      </w:r>
      <w:r w:rsidRPr="00CD4762">
        <w:t>East Lansing, MI</w:t>
      </w:r>
      <w:r w:rsidR="000C6D59" w:rsidRPr="00CD4762">
        <w:t xml:space="preserve">. </w:t>
      </w:r>
      <w:hyperlink r:id="rId18" w:history="1">
        <w:r w:rsidR="00AE1032" w:rsidRPr="00CD4762">
          <w:rPr>
            <w:rStyle w:val="Hyperlink"/>
          </w:rPr>
          <w:t>http://forestry.msu.edu/extension/ExtDocs/E2752.pdf</w:t>
        </w:r>
      </w:hyperlink>
    </w:p>
    <w:p w:rsidR="00F06C92" w:rsidRPr="00CD4762" w:rsidRDefault="00F06C92" w:rsidP="00CD4762">
      <w:pPr>
        <w:spacing w:line="220" w:lineRule="exact"/>
      </w:pPr>
    </w:p>
    <w:p w:rsidR="00B22937" w:rsidRPr="00CD4762" w:rsidRDefault="00B22937" w:rsidP="00CD4762">
      <w:pPr>
        <w:spacing w:line="220" w:lineRule="exact"/>
      </w:pPr>
      <w:r w:rsidRPr="00CD4762">
        <w:t xml:space="preserve">Pijut, P.M.  2003.  Planting Hardwood Seedlings in the Central Hardwood Region.  Hardwood Tree Improvement and Regen. Center.  FNR-210. </w:t>
      </w:r>
      <w:hyperlink r:id="rId19" w:history="1">
        <w:r w:rsidRPr="00CD4762">
          <w:rPr>
            <w:rStyle w:val="Hyperlink"/>
          </w:rPr>
          <w:t>http://www.agriculture.purdue.edu/fnr/HTIRC/documents/FNR-210.pdf</w:t>
        </w:r>
      </w:hyperlink>
    </w:p>
    <w:p w:rsidR="00F06C92" w:rsidRPr="00CD4762" w:rsidRDefault="00F06C92" w:rsidP="00CD4762">
      <w:pPr>
        <w:rPr>
          <w:rFonts w:ascii="Arial" w:hAnsi="Arial"/>
          <w:sz w:val="18"/>
        </w:rPr>
      </w:pPr>
    </w:p>
    <w:p w:rsidR="00F06C92" w:rsidRPr="00CD4762" w:rsidRDefault="00B22937" w:rsidP="00CD4762">
      <w:pPr>
        <w:spacing w:line="220" w:lineRule="exact"/>
      </w:pPr>
      <w:r w:rsidRPr="00CD4762">
        <w:t xml:space="preserve">Sargent, Mark and K. S. Carter.  1999.  </w:t>
      </w:r>
      <w:r w:rsidR="00F06C92" w:rsidRPr="00CD4762">
        <w:t>Managing Michigan’s Wildlife: A Landowner's Guide</w:t>
      </w:r>
      <w:r w:rsidRPr="00CD4762">
        <w:t xml:space="preserve">. </w:t>
      </w:r>
      <w:r w:rsidR="00F06C92" w:rsidRPr="00CD4762">
        <w:t xml:space="preserve"> Michigan Dept. of Natural Resources</w:t>
      </w:r>
      <w:r w:rsidRPr="00CD4762">
        <w:t xml:space="preserve"> and</w:t>
      </w:r>
      <w:r w:rsidR="00F06C92" w:rsidRPr="00CD4762">
        <w:t xml:space="preserve"> Michigan State University. </w:t>
      </w:r>
      <w:hyperlink r:id="rId20" w:history="1">
        <w:r w:rsidR="004824C6" w:rsidRPr="00CD4762">
          <w:rPr>
            <w:rStyle w:val="Hyperlink"/>
          </w:rPr>
          <w:t>http://www.michigandnr.com/publications/pdfs/huntingwildlifehabitat/Landowners_Guide/index.htm</w:t>
        </w:r>
      </w:hyperlink>
    </w:p>
    <w:p w:rsidR="00B22937" w:rsidRPr="00CD4762" w:rsidRDefault="00D54757" w:rsidP="00CD4762">
      <w:pPr>
        <w:spacing w:line="220" w:lineRule="exact"/>
      </w:pPr>
      <w:r w:rsidRPr="00CD4762">
        <w:rPr>
          <w:rFonts w:ascii="Arial" w:hAnsi="Arial"/>
          <w:sz w:val="18"/>
        </w:rPr>
        <w:br/>
      </w:r>
      <w:r w:rsidR="00B22937" w:rsidRPr="00CD4762">
        <w:t xml:space="preserve">USDA-NRCS.  2002.  Illinois Direct Seeding Handbook.  </w:t>
      </w:r>
      <w:r w:rsidR="00B22937" w:rsidRPr="00CD4762">
        <w:rPr>
          <w:lang w:val="fr-FR"/>
        </w:rPr>
        <w:t xml:space="preserve">USDA-NRCS, AISWCD, IL Dept. of Nat. Res., &amp; IL EPA. </w:t>
      </w:r>
      <w:hyperlink r:id="rId21" w:history="1">
        <w:r w:rsidR="00B22937" w:rsidRPr="00CD4762">
          <w:rPr>
            <w:rStyle w:val="Hyperlink"/>
          </w:rPr>
          <w:t>http://www.il.nrcs.usda.gov/technical/forestry/dshndbk.html</w:t>
        </w:r>
      </w:hyperlink>
    </w:p>
    <w:p w:rsidR="00B22937" w:rsidRPr="00CD4762" w:rsidRDefault="00B22937" w:rsidP="00CD4762">
      <w:pPr>
        <w:spacing w:line="220" w:lineRule="exact"/>
      </w:pPr>
    </w:p>
    <w:p w:rsidR="00D54757" w:rsidRPr="00CD4762" w:rsidRDefault="00B22937" w:rsidP="00CD4762">
      <w:pPr>
        <w:rPr>
          <w:b/>
          <w:sz w:val="18"/>
        </w:rPr>
      </w:pPr>
      <w:r w:rsidRPr="00CD4762">
        <w:t xml:space="preserve">Wisconsin DNR.  2006.  Herbicides for Forest Management.  Madison, WI. </w:t>
      </w:r>
      <w:hyperlink r:id="rId22" w:history="1">
        <w:r w:rsidRPr="00CD4762">
          <w:rPr>
            <w:rStyle w:val="Hyperlink"/>
          </w:rPr>
          <w:t>http://dnr.wi.gov/forestry/fh/weeds/herbicides.htm</w:t>
        </w:r>
      </w:hyperlink>
      <w:r w:rsidR="00D54757" w:rsidRPr="00CD4762">
        <w:rPr>
          <w:rFonts w:ascii="Arial" w:hAnsi="Arial"/>
          <w:sz w:val="18"/>
        </w:rPr>
        <w:br/>
      </w:r>
    </w:p>
    <w:p w:rsidR="00C370CD" w:rsidRPr="00CD4762" w:rsidRDefault="00C370CD" w:rsidP="00CD4762">
      <w:pPr>
        <w:jc w:val="center"/>
        <w:sectPr w:rsidR="00C370CD" w:rsidRPr="00CD4762" w:rsidSect="00090AA6">
          <w:type w:val="continuous"/>
          <w:pgSz w:w="12240" w:h="15840"/>
          <w:pgMar w:top="720" w:right="1440" w:bottom="720" w:left="1440" w:header="720" w:footer="720" w:gutter="0"/>
          <w:cols w:space="720"/>
        </w:sectPr>
      </w:pPr>
    </w:p>
    <w:p w:rsidR="00D54757" w:rsidRPr="00CD4762" w:rsidRDefault="00D54757"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 w:rsidR="00C370CD" w:rsidRPr="00CD4762" w:rsidRDefault="00C370CD" w:rsidP="00CD4762">
      <w:pPr>
        <w:rPr>
          <w:sz w:val="16"/>
          <w:szCs w:val="16"/>
        </w:rPr>
      </w:pPr>
      <w:r w:rsidRPr="00CD4762">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C370CD" w:rsidRPr="00CD4762" w:rsidSect="00BF5CC5">
      <w:type w:val="continuous"/>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0D" w:rsidRDefault="00BC610D">
      <w:r>
        <w:separator/>
      </w:r>
    </w:p>
  </w:endnote>
  <w:endnote w:type="continuationSeparator" w:id="0">
    <w:p w:rsidR="00BC610D" w:rsidRDefault="00BC6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86" w:rsidRPr="00C370CD" w:rsidRDefault="00344C86" w:rsidP="006F656A">
    <w:pPr>
      <w:pStyle w:val="Footer"/>
      <w:jc w:val="both"/>
    </w:pPr>
    <w:r w:rsidRPr="00C370CD">
      <w:t>Tree-Shrub</w:t>
    </w:r>
    <w:r>
      <w:t xml:space="preserve"> </w:t>
    </w:r>
    <w:r w:rsidRPr="00C370CD">
      <w:t>Site</w:t>
    </w:r>
    <w:r>
      <w:t xml:space="preserve"> </w:t>
    </w:r>
    <w:r w:rsidRPr="00C370CD">
      <w:t>Preparation</w:t>
    </w:r>
    <w:r>
      <w:t xml:space="preserve"> </w:t>
    </w:r>
    <w:r w:rsidRPr="00C370CD">
      <w:tab/>
    </w:r>
    <w:r w:rsidR="00E14DF6" w:rsidRPr="00C370CD">
      <w:rPr>
        <w:rStyle w:val="PageNumber"/>
      </w:rPr>
      <w:fldChar w:fldCharType="begin"/>
    </w:r>
    <w:r w:rsidRPr="00C370CD">
      <w:rPr>
        <w:rStyle w:val="PageNumber"/>
      </w:rPr>
      <w:instrText xml:space="preserve"> PAGE </w:instrText>
    </w:r>
    <w:r w:rsidR="00E14DF6" w:rsidRPr="00C370CD">
      <w:rPr>
        <w:rStyle w:val="PageNumber"/>
      </w:rPr>
      <w:fldChar w:fldCharType="separate"/>
    </w:r>
    <w:r w:rsidR="008201FF">
      <w:rPr>
        <w:rStyle w:val="PageNumber"/>
        <w:noProof/>
      </w:rPr>
      <w:t>3</w:t>
    </w:r>
    <w:r w:rsidR="00E14DF6" w:rsidRPr="00C370CD">
      <w:rPr>
        <w:rStyle w:val="PageNumber"/>
      </w:rPr>
      <w:fldChar w:fldCharType="end"/>
    </w:r>
    <w:r w:rsidRPr="00C370CD">
      <w:rPr>
        <w:rStyle w:val="PageNumber"/>
      </w:rPr>
      <w:tab/>
      <w:t xml:space="preserve">NRCS, </w:t>
    </w:r>
    <w:smartTag w:uri="urn:schemas-microsoft-com:office:smarttags" w:element="State">
      <w:smartTag w:uri="urn:schemas-microsoft-com:office:smarttags" w:element="place">
        <w:r w:rsidRPr="00C370CD">
          <w:rPr>
            <w:rStyle w:val="PageNumber"/>
          </w:rPr>
          <w:t>Michigan</w:t>
        </w:r>
      </w:smartTag>
    </w:smartTag>
  </w:p>
  <w:p w:rsidR="00344C86" w:rsidRPr="00C370CD" w:rsidRDefault="008201FF" w:rsidP="006F656A">
    <w:pPr>
      <w:pStyle w:val="Footer"/>
      <w:jc w:val="both"/>
    </w:pPr>
    <w:r>
      <w:t>J</w:t>
    </w:r>
    <w:r w:rsidR="00344C86" w:rsidRPr="00C370CD">
      <w:t>S</w:t>
    </w:r>
    <w:r w:rsidR="00344C86">
      <w:rPr>
        <w:rStyle w:val="PageNumber"/>
      </w:rPr>
      <w:t xml:space="preserve"> </w:t>
    </w:r>
    <w:r w:rsidR="00344C86" w:rsidRPr="00C370CD">
      <w:t>(490).doc</w:t>
    </w:r>
    <w:r w:rsidR="009D50D3">
      <w:t>x</w:t>
    </w:r>
    <w:r w:rsidR="00344C86" w:rsidRPr="00C370CD">
      <w:tab/>
    </w:r>
    <w:r w:rsidR="00344C86" w:rsidRPr="00C370CD">
      <w:tab/>
    </w:r>
    <w:r w:rsidR="002828E8">
      <w:rPr>
        <w:rStyle w:val="PageNumber"/>
      </w:rPr>
      <w:t>October</w:t>
    </w:r>
    <w:r w:rsidR="00344C86" w:rsidRPr="00C370CD">
      <w:rPr>
        <w:rStyle w:val="PageNumber"/>
      </w:rPr>
      <w:t xml:space="preserve"> 20</w:t>
    </w:r>
    <w:r w:rsidR="009D50D3">
      <w:rPr>
        <w:rStyle w:val="PageNumber"/>
      </w:rP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86" w:rsidRDefault="00344C86">
    <w:pPr>
      <w:pStyle w:val="Footer"/>
    </w:pPr>
    <w:r>
      <w:t xml:space="preserve">Tree-Shrub Site Preparation </w:t>
    </w:r>
    <w:r>
      <w:tab/>
      <w:t xml:space="preserve">                     </w:t>
    </w:r>
    <w:r>
      <w:rPr>
        <w:rStyle w:val="PageNumber"/>
      </w:rPr>
      <w:t xml:space="preserve"> </w:t>
    </w:r>
    <w:r w:rsidR="00E14DF6">
      <w:rPr>
        <w:rStyle w:val="PageNumber"/>
      </w:rPr>
      <w:fldChar w:fldCharType="begin"/>
    </w:r>
    <w:r>
      <w:rPr>
        <w:rStyle w:val="PageNumber"/>
      </w:rPr>
      <w:instrText xml:space="preserve"> PAGE </w:instrText>
    </w:r>
    <w:r w:rsidR="00E14DF6">
      <w:rPr>
        <w:rStyle w:val="PageNumber"/>
      </w:rPr>
      <w:fldChar w:fldCharType="separate"/>
    </w:r>
    <w:r>
      <w:rPr>
        <w:rStyle w:val="PageNumber"/>
        <w:noProof/>
      </w:rPr>
      <w:t>1</w:t>
    </w:r>
    <w:r w:rsidR="00E14DF6">
      <w:rPr>
        <w:rStyle w:val="PageNumber"/>
      </w:rPr>
      <w:fldChar w:fldCharType="end"/>
    </w:r>
    <w:r>
      <w:rPr>
        <w:rStyle w:val="PageNumber"/>
      </w:rPr>
      <w:tab/>
      <w:t xml:space="preserve">NRCS, </w:t>
    </w:r>
    <w:smartTag w:uri="urn:schemas-microsoft-com:office:smarttags" w:element="place">
      <w:smartTag w:uri="urn:schemas-microsoft-com:office:smarttags" w:element="State">
        <w:r>
          <w:rPr>
            <w:rStyle w:val="PageNumber"/>
          </w:rPr>
          <w:t>Michigan</w:t>
        </w:r>
      </w:smartTag>
    </w:smartTag>
  </w:p>
  <w:p w:rsidR="00344C86" w:rsidRDefault="00344C86">
    <w:pPr>
      <w:pStyle w:val="Footer"/>
    </w:pPr>
    <w:r>
      <w:t>and Establishment CDS 490-612.doc</w:t>
    </w:r>
    <w:r>
      <w:tab/>
    </w:r>
    <w:r>
      <w:tab/>
    </w:r>
    <w:r>
      <w:rPr>
        <w:rStyle w:val="PageNumber"/>
      </w:rPr>
      <w:t>October</w:t>
    </w:r>
    <w:r>
      <w:t xml:space="preserve">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0D" w:rsidRDefault="00BC610D">
      <w:r>
        <w:separator/>
      </w:r>
    </w:p>
  </w:footnote>
  <w:footnote w:type="continuationSeparator" w:id="0">
    <w:p w:rsidR="00BC610D" w:rsidRDefault="00BC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86" w:rsidRDefault="00E14DF6">
    <w:pPr>
      <w:pStyle w:val="Header"/>
      <w:framePr w:wrap="around" w:vAnchor="text" w:hAnchor="margin" w:xAlign="right" w:y="1"/>
      <w:rPr>
        <w:rStyle w:val="PageNumber"/>
      </w:rPr>
    </w:pPr>
    <w:r>
      <w:rPr>
        <w:rStyle w:val="PageNumber"/>
      </w:rPr>
      <w:fldChar w:fldCharType="begin"/>
    </w:r>
    <w:r w:rsidR="00344C86">
      <w:rPr>
        <w:rStyle w:val="PageNumber"/>
      </w:rPr>
      <w:instrText xml:space="preserve">PAGE  </w:instrText>
    </w:r>
    <w:r>
      <w:rPr>
        <w:rStyle w:val="PageNumber"/>
      </w:rPr>
      <w:fldChar w:fldCharType="separate"/>
    </w:r>
    <w:r w:rsidR="00344C86">
      <w:rPr>
        <w:rStyle w:val="PageNumber"/>
        <w:noProof/>
      </w:rPr>
      <w:t>6</w:t>
    </w:r>
    <w:r>
      <w:rPr>
        <w:rStyle w:val="PageNumber"/>
      </w:rPr>
      <w:fldChar w:fldCharType="end"/>
    </w:r>
  </w:p>
  <w:p w:rsidR="00344C86" w:rsidRDefault="00344C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86" w:rsidRDefault="00344C86">
    <w:pPr>
      <w:pStyle w:val="Header"/>
      <w:framePr w:wrap="around" w:vAnchor="text" w:hAnchor="margin" w:xAlign="right" w:y="1"/>
      <w:ind w:right="360"/>
      <w:rPr>
        <w:rStyle w:val="PageNumber"/>
      </w:rPr>
    </w:pPr>
  </w:p>
  <w:p w:rsidR="00344C86" w:rsidRDefault="00344C8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3E09AB"/>
    <w:multiLevelType w:val="hybridMultilevel"/>
    <w:tmpl w:val="423C5B7C"/>
    <w:lvl w:ilvl="0" w:tplc="F4F866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35E55"/>
    <w:multiLevelType w:val="singleLevel"/>
    <w:tmpl w:val="E2F6A680"/>
    <w:lvl w:ilvl="0">
      <w:start w:val="4"/>
      <w:numFmt w:val="decimal"/>
      <w:lvlText w:val="%1."/>
      <w:lvlJc w:val="left"/>
      <w:pPr>
        <w:tabs>
          <w:tab w:val="num" w:pos="360"/>
        </w:tabs>
        <w:ind w:left="360" w:hanging="360"/>
      </w:pPr>
    </w:lvl>
  </w:abstractNum>
  <w:abstractNum w:abstractNumId="3">
    <w:nsid w:val="1A19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9C0D31"/>
    <w:multiLevelType w:val="singleLevel"/>
    <w:tmpl w:val="0409000F"/>
    <w:lvl w:ilvl="0">
      <w:start w:val="1"/>
      <w:numFmt w:val="decimal"/>
      <w:lvlText w:val="%1."/>
      <w:lvlJc w:val="left"/>
      <w:pPr>
        <w:tabs>
          <w:tab w:val="num" w:pos="360"/>
        </w:tabs>
        <w:ind w:left="360" w:hanging="360"/>
      </w:pPr>
    </w:lvl>
  </w:abstractNum>
  <w:abstractNum w:abstractNumId="5">
    <w:nsid w:val="302075E2"/>
    <w:multiLevelType w:val="multilevel"/>
    <w:tmpl w:val="E892BD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b w:val="0"/>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0D752BB"/>
    <w:multiLevelType w:val="multilevel"/>
    <w:tmpl w:val="E892BD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b w:val="0"/>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1CF0D48"/>
    <w:multiLevelType w:val="singleLevel"/>
    <w:tmpl w:val="8AB6DCBA"/>
    <w:lvl w:ilvl="0">
      <w:start w:val="1"/>
      <w:numFmt w:val="decimal"/>
      <w:lvlText w:val="%1."/>
      <w:lvlJc w:val="left"/>
      <w:pPr>
        <w:tabs>
          <w:tab w:val="num" w:pos="-360"/>
        </w:tabs>
        <w:ind w:left="-360" w:hanging="360"/>
      </w:pPr>
      <w:rPr>
        <w:rFonts w:hint="default"/>
      </w:rPr>
    </w:lvl>
  </w:abstractNum>
  <w:abstractNum w:abstractNumId="8">
    <w:nsid w:val="334F1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684ED5"/>
    <w:multiLevelType w:val="multilevel"/>
    <w:tmpl w:val="E892BD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b w:val="0"/>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6F33BE5"/>
    <w:multiLevelType w:val="singleLevel"/>
    <w:tmpl w:val="0409000F"/>
    <w:lvl w:ilvl="0">
      <w:start w:val="1"/>
      <w:numFmt w:val="decimal"/>
      <w:lvlText w:val="%1."/>
      <w:lvlJc w:val="left"/>
      <w:pPr>
        <w:tabs>
          <w:tab w:val="num" w:pos="360"/>
        </w:tabs>
        <w:ind w:left="360" w:hanging="360"/>
      </w:pPr>
    </w:lvl>
  </w:abstractNum>
  <w:abstractNum w:abstractNumId="11">
    <w:nsid w:val="38CF2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D92369"/>
    <w:multiLevelType w:val="singleLevel"/>
    <w:tmpl w:val="3396508A"/>
    <w:lvl w:ilvl="0">
      <w:start w:val="1"/>
      <w:numFmt w:val="decimal"/>
      <w:lvlText w:val="%1."/>
      <w:lvlJc w:val="left"/>
      <w:pPr>
        <w:tabs>
          <w:tab w:val="num" w:pos="-285"/>
        </w:tabs>
        <w:ind w:left="-285" w:hanging="360"/>
      </w:pPr>
      <w:rPr>
        <w:rFonts w:hint="default"/>
      </w:rPr>
    </w:lvl>
  </w:abstractNum>
  <w:abstractNum w:abstractNumId="13">
    <w:nsid w:val="396D57C9"/>
    <w:multiLevelType w:val="singleLevel"/>
    <w:tmpl w:val="25965638"/>
    <w:lvl w:ilvl="0">
      <w:start w:val="2"/>
      <w:numFmt w:val="decimal"/>
      <w:lvlText w:val="%1."/>
      <w:lvlJc w:val="left"/>
      <w:pPr>
        <w:tabs>
          <w:tab w:val="num" w:pos="-423"/>
        </w:tabs>
        <w:ind w:left="-423" w:hanging="360"/>
      </w:pPr>
      <w:rPr>
        <w:rFonts w:hint="default"/>
      </w:rPr>
    </w:lvl>
  </w:abstractNum>
  <w:abstractNum w:abstractNumId="14">
    <w:nsid w:val="3B950A88"/>
    <w:multiLevelType w:val="singleLevel"/>
    <w:tmpl w:val="599E601C"/>
    <w:lvl w:ilvl="0">
      <w:start w:val="1"/>
      <w:numFmt w:val="decimal"/>
      <w:lvlText w:val="%1."/>
      <w:lvlJc w:val="left"/>
      <w:pPr>
        <w:tabs>
          <w:tab w:val="num" w:pos="-360"/>
        </w:tabs>
        <w:ind w:left="-360" w:hanging="360"/>
      </w:pPr>
      <w:rPr>
        <w:rFonts w:hint="default"/>
      </w:rPr>
    </w:lvl>
  </w:abstractNum>
  <w:abstractNum w:abstractNumId="15">
    <w:nsid w:val="46377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463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CC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FE7A4A"/>
    <w:multiLevelType w:val="multilevel"/>
    <w:tmpl w:val="E892B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Times New Roman" w:hAnsi="Times New Roman" w:cs="Times New Roman" w:hint="default"/>
        <w:b w:val="0"/>
        <w:i w:val="0"/>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4E804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023D17"/>
    <w:multiLevelType w:val="singleLevel"/>
    <w:tmpl w:val="96C0B1CE"/>
    <w:lvl w:ilvl="0">
      <w:start w:val="1"/>
      <w:numFmt w:val="bullet"/>
      <w:lvlText w:val=""/>
      <w:lvlJc w:val="left"/>
      <w:pPr>
        <w:tabs>
          <w:tab w:val="num" w:pos="360"/>
        </w:tabs>
        <w:ind w:left="360" w:hanging="360"/>
      </w:pPr>
      <w:rPr>
        <w:rFonts w:ascii="Symbol" w:hAnsi="Symbol" w:hint="default"/>
        <w:color w:val="auto"/>
      </w:rPr>
    </w:lvl>
  </w:abstractNum>
  <w:abstractNum w:abstractNumId="21">
    <w:nsid w:val="53A64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EA5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9223E3D"/>
    <w:multiLevelType w:val="singleLevel"/>
    <w:tmpl w:val="0409000F"/>
    <w:lvl w:ilvl="0">
      <w:start w:val="1"/>
      <w:numFmt w:val="decimal"/>
      <w:lvlText w:val="%1."/>
      <w:lvlJc w:val="left"/>
      <w:pPr>
        <w:tabs>
          <w:tab w:val="num" w:pos="360"/>
        </w:tabs>
        <w:ind w:left="360" w:hanging="360"/>
      </w:pPr>
    </w:lvl>
  </w:abstractNum>
  <w:abstractNum w:abstractNumId="24">
    <w:nsid w:val="5ED55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466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2745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3E590A"/>
    <w:multiLevelType w:val="singleLevel"/>
    <w:tmpl w:val="28FA4378"/>
    <w:lvl w:ilvl="0">
      <w:start w:val="1"/>
      <w:numFmt w:val="decimal"/>
      <w:lvlText w:val="%1."/>
      <w:lvlJc w:val="left"/>
      <w:pPr>
        <w:tabs>
          <w:tab w:val="num" w:pos="-423"/>
        </w:tabs>
        <w:ind w:left="-423" w:hanging="360"/>
      </w:pPr>
      <w:rPr>
        <w:rFonts w:hint="default"/>
      </w:rPr>
    </w:lvl>
  </w:abstractNum>
  <w:abstractNum w:abstractNumId="28">
    <w:nsid w:val="67CC5A9A"/>
    <w:multiLevelType w:val="hybridMultilevel"/>
    <w:tmpl w:val="3DD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60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305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B957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D760BD4"/>
    <w:multiLevelType w:val="hybridMultilevel"/>
    <w:tmpl w:val="CAF47398"/>
    <w:lvl w:ilvl="0" w:tplc="F4F866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950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9F1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E3172F7"/>
    <w:multiLevelType w:val="singleLevel"/>
    <w:tmpl w:val="6CBC05F0"/>
    <w:lvl w:ilvl="0">
      <w:start w:val="1"/>
      <w:numFmt w:val="decimal"/>
      <w:lvlText w:val="%1."/>
      <w:lvlJc w:val="left"/>
      <w:pPr>
        <w:tabs>
          <w:tab w:val="num" w:pos="-180"/>
        </w:tabs>
        <w:ind w:left="-180" w:hanging="360"/>
      </w:pPr>
      <w:rPr>
        <w:rFonts w:hint="default"/>
      </w:rPr>
    </w:lvl>
  </w:abstractNum>
  <w:abstractNum w:abstractNumId="36">
    <w:nsid w:val="7EDA40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1"/>
  </w:num>
  <w:num w:numId="3">
    <w:abstractNumId w:val="16"/>
  </w:num>
  <w:num w:numId="4">
    <w:abstractNumId w:val="8"/>
  </w:num>
  <w:num w:numId="5">
    <w:abstractNumId w:val="25"/>
  </w:num>
  <w:num w:numId="6">
    <w:abstractNumId w:val="31"/>
  </w:num>
  <w:num w:numId="7">
    <w:abstractNumId w:val="15"/>
  </w:num>
  <w:num w:numId="8">
    <w:abstractNumId w:val="29"/>
  </w:num>
  <w:num w:numId="9">
    <w:abstractNumId w:val="33"/>
  </w:num>
  <w:num w:numId="10">
    <w:abstractNumId w:val="24"/>
  </w:num>
  <w:num w:numId="11">
    <w:abstractNumId w:val="26"/>
  </w:num>
  <w:num w:numId="12">
    <w:abstractNumId w:val="0"/>
  </w:num>
  <w:num w:numId="13">
    <w:abstractNumId w:val="23"/>
  </w:num>
  <w:num w:numId="14">
    <w:abstractNumId w:val="30"/>
  </w:num>
  <w:num w:numId="15">
    <w:abstractNumId w:val="20"/>
  </w:num>
  <w:num w:numId="16">
    <w:abstractNumId w:val="13"/>
  </w:num>
  <w:num w:numId="17">
    <w:abstractNumId w:val="7"/>
  </w:num>
  <w:num w:numId="18">
    <w:abstractNumId w:val="14"/>
  </w:num>
  <w:num w:numId="19">
    <w:abstractNumId w:val="12"/>
  </w:num>
  <w:num w:numId="20">
    <w:abstractNumId w:val="35"/>
  </w:num>
  <w:num w:numId="21">
    <w:abstractNumId w:val="27"/>
  </w:num>
  <w:num w:numId="22">
    <w:abstractNumId w:val="11"/>
  </w:num>
  <w:num w:numId="23">
    <w:abstractNumId w:val="17"/>
  </w:num>
  <w:num w:numId="24">
    <w:abstractNumId w:val="3"/>
  </w:num>
  <w:num w:numId="25">
    <w:abstractNumId w:val="22"/>
  </w:num>
  <w:num w:numId="26">
    <w:abstractNumId w:val="4"/>
  </w:num>
  <w:num w:numId="27">
    <w:abstractNumId w:val="10"/>
  </w:num>
  <w:num w:numId="28">
    <w:abstractNumId w:val="2"/>
  </w:num>
  <w:num w:numId="29">
    <w:abstractNumId w:val="36"/>
  </w:num>
  <w:num w:numId="30">
    <w:abstractNumId w:val="6"/>
  </w:num>
  <w:num w:numId="31">
    <w:abstractNumId w:val="19"/>
  </w:num>
  <w:num w:numId="32">
    <w:abstractNumId w:val="1"/>
  </w:num>
  <w:num w:numId="33">
    <w:abstractNumId w:val="32"/>
  </w:num>
  <w:num w:numId="34">
    <w:abstractNumId w:val="18"/>
  </w:num>
  <w:num w:numId="35">
    <w:abstractNumId w:val="5"/>
  </w:num>
  <w:num w:numId="36">
    <w:abstractNumId w:val="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077989"/>
    <w:rsid w:val="00024662"/>
    <w:rsid w:val="00053572"/>
    <w:rsid w:val="00062791"/>
    <w:rsid w:val="00067EE3"/>
    <w:rsid w:val="00077989"/>
    <w:rsid w:val="00090AA6"/>
    <w:rsid w:val="000A1D7A"/>
    <w:rsid w:val="000A73AF"/>
    <w:rsid w:val="000C6D59"/>
    <w:rsid w:val="00121997"/>
    <w:rsid w:val="00152252"/>
    <w:rsid w:val="0016320D"/>
    <w:rsid w:val="001738D9"/>
    <w:rsid w:val="0018463C"/>
    <w:rsid w:val="001859D7"/>
    <w:rsid w:val="001D2BAA"/>
    <w:rsid w:val="001F1059"/>
    <w:rsid w:val="001F1A2A"/>
    <w:rsid w:val="00216083"/>
    <w:rsid w:val="00220EDE"/>
    <w:rsid w:val="00226FFF"/>
    <w:rsid w:val="00254DF6"/>
    <w:rsid w:val="0025556E"/>
    <w:rsid w:val="00262BF4"/>
    <w:rsid w:val="00265FD6"/>
    <w:rsid w:val="002828E8"/>
    <w:rsid w:val="002A3510"/>
    <w:rsid w:val="002B7310"/>
    <w:rsid w:val="002F7721"/>
    <w:rsid w:val="003036A8"/>
    <w:rsid w:val="00344C86"/>
    <w:rsid w:val="003525A0"/>
    <w:rsid w:val="0035438B"/>
    <w:rsid w:val="00363595"/>
    <w:rsid w:val="003732E1"/>
    <w:rsid w:val="003873F1"/>
    <w:rsid w:val="003C45D1"/>
    <w:rsid w:val="003E5FDA"/>
    <w:rsid w:val="00406663"/>
    <w:rsid w:val="00413255"/>
    <w:rsid w:val="004342BD"/>
    <w:rsid w:val="00457F8A"/>
    <w:rsid w:val="004824C6"/>
    <w:rsid w:val="00497582"/>
    <w:rsid w:val="004B0A86"/>
    <w:rsid w:val="004D4DBA"/>
    <w:rsid w:val="004F20D9"/>
    <w:rsid w:val="00520E3C"/>
    <w:rsid w:val="00546A00"/>
    <w:rsid w:val="00552C93"/>
    <w:rsid w:val="00576991"/>
    <w:rsid w:val="005A70E0"/>
    <w:rsid w:val="005B7282"/>
    <w:rsid w:val="005E1251"/>
    <w:rsid w:val="005E3673"/>
    <w:rsid w:val="00613E97"/>
    <w:rsid w:val="00646C80"/>
    <w:rsid w:val="006A14A2"/>
    <w:rsid w:val="006E747C"/>
    <w:rsid w:val="006F656A"/>
    <w:rsid w:val="00705B7A"/>
    <w:rsid w:val="007430E7"/>
    <w:rsid w:val="007456B3"/>
    <w:rsid w:val="007B3D52"/>
    <w:rsid w:val="007B6143"/>
    <w:rsid w:val="008201FF"/>
    <w:rsid w:val="00823F3F"/>
    <w:rsid w:val="00833021"/>
    <w:rsid w:val="00871BBF"/>
    <w:rsid w:val="008759F5"/>
    <w:rsid w:val="008B365B"/>
    <w:rsid w:val="008B54E9"/>
    <w:rsid w:val="008B7386"/>
    <w:rsid w:val="008E4128"/>
    <w:rsid w:val="00920C8F"/>
    <w:rsid w:val="00987E06"/>
    <w:rsid w:val="009956ED"/>
    <w:rsid w:val="009A222C"/>
    <w:rsid w:val="009D50D3"/>
    <w:rsid w:val="009F5653"/>
    <w:rsid w:val="00A0424C"/>
    <w:rsid w:val="00A2085E"/>
    <w:rsid w:val="00A50CDF"/>
    <w:rsid w:val="00A90D00"/>
    <w:rsid w:val="00AA0812"/>
    <w:rsid w:val="00AB22A8"/>
    <w:rsid w:val="00AB76AD"/>
    <w:rsid w:val="00AC7294"/>
    <w:rsid w:val="00AD5FA9"/>
    <w:rsid w:val="00AE1032"/>
    <w:rsid w:val="00B01FA6"/>
    <w:rsid w:val="00B13DDA"/>
    <w:rsid w:val="00B22937"/>
    <w:rsid w:val="00B37026"/>
    <w:rsid w:val="00B37858"/>
    <w:rsid w:val="00B416A9"/>
    <w:rsid w:val="00B6687F"/>
    <w:rsid w:val="00B92E58"/>
    <w:rsid w:val="00B95B09"/>
    <w:rsid w:val="00BA21F3"/>
    <w:rsid w:val="00BC610D"/>
    <w:rsid w:val="00BF5CC5"/>
    <w:rsid w:val="00C0500D"/>
    <w:rsid w:val="00C113B9"/>
    <w:rsid w:val="00C370CD"/>
    <w:rsid w:val="00C405EF"/>
    <w:rsid w:val="00C53543"/>
    <w:rsid w:val="00C564C4"/>
    <w:rsid w:val="00C568E2"/>
    <w:rsid w:val="00C632EC"/>
    <w:rsid w:val="00C73447"/>
    <w:rsid w:val="00C8182F"/>
    <w:rsid w:val="00CD07EC"/>
    <w:rsid w:val="00CD4762"/>
    <w:rsid w:val="00CE5E1B"/>
    <w:rsid w:val="00D02A97"/>
    <w:rsid w:val="00D1205D"/>
    <w:rsid w:val="00D53045"/>
    <w:rsid w:val="00D53F3F"/>
    <w:rsid w:val="00D54757"/>
    <w:rsid w:val="00D613EF"/>
    <w:rsid w:val="00D95DE4"/>
    <w:rsid w:val="00DA17E0"/>
    <w:rsid w:val="00DA6A02"/>
    <w:rsid w:val="00DC677F"/>
    <w:rsid w:val="00DF5426"/>
    <w:rsid w:val="00E10A2C"/>
    <w:rsid w:val="00E14DF6"/>
    <w:rsid w:val="00E300FC"/>
    <w:rsid w:val="00E507DA"/>
    <w:rsid w:val="00E757B1"/>
    <w:rsid w:val="00ED470A"/>
    <w:rsid w:val="00EF0B61"/>
    <w:rsid w:val="00EF29B7"/>
    <w:rsid w:val="00F06C92"/>
    <w:rsid w:val="00F1165B"/>
    <w:rsid w:val="00F643CB"/>
    <w:rsid w:val="00F81208"/>
    <w:rsid w:val="00F96482"/>
    <w:rsid w:val="00FA2280"/>
    <w:rsid w:val="00FB0E7C"/>
    <w:rsid w:val="00FB3EC3"/>
    <w:rsid w:val="00FC6E3F"/>
    <w:rsid w:val="00FD0CD1"/>
    <w:rsid w:val="00FD4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DF6"/>
    <w:pPr>
      <w:widowControl w:val="0"/>
    </w:pPr>
    <w:rPr>
      <w:snapToGrid w:val="0"/>
    </w:rPr>
  </w:style>
  <w:style w:type="paragraph" w:styleId="Heading2">
    <w:name w:val="heading 2"/>
    <w:basedOn w:val="Normal"/>
    <w:next w:val="Normal"/>
    <w:qFormat/>
    <w:rsid w:val="00646C8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14DF6"/>
    <w:pPr>
      <w:keepNext/>
      <w:widowControl/>
      <w:outlineLvl w:val="3"/>
    </w:pPr>
    <w:rPr>
      <w:b/>
      <w:snapToGrid/>
    </w:rPr>
  </w:style>
  <w:style w:type="paragraph" w:styleId="Heading5">
    <w:name w:val="heading 5"/>
    <w:basedOn w:val="Normal"/>
    <w:next w:val="Normal"/>
    <w:qFormat/>
    <w:rsid w:val="00E14DF6"/>
    <w:pPr>
      <w:keepNext/>
      <w:widowControl/>
      <w:jc w:val="center"/>
      <w:outlineLvl w:val="4"/>
    </w:pPr>
    <w:rPr>
      <w:snapToGrid/>
      <w:sz w:val="40"/>
    </w:rPr>
  </w:style>
  <w:style w:type="paragraph" w:styleId="Heading7">
    <w:name w:val="heading 7"/>
    <w:basedOn w:val="Normal"/>
    <w:next w:val="Normal"/>
    <w:qFormat/>
    <w:rsid w:val="00646C8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4DF6"/>
    <w:rPr>
      <w:rFonts w:ascii="Courier New" w:hAnsi="Courier New"/>
    </w:rPr>
  </w:style>
  <w:style w:type="paragraph" w:styleId="Title">
    <w:name w:val="Title"/>
    <w:basedOn w:val="Normal"/>
    <w:qFormat/>
    <w:rsid w:val="00E14DF6"/>
    <w:pPr>
      <w:spacing w:before="240" w:after="60"/>
      <w:jc w:val="center"/>
      <w:outlineLvl w:val="0"/>
    </w:pPr>
    <w:rPr>
      <w:rFonts w:ascii="Arial" w:hAnsi="Arial"/>
      <w:b/>
      <w:kern w:val="28"/>
      <w:sz w:val="32"/>
    </w:rPr>
  </w:style>
  <w:style w:type="character" w:styleId="Hyperlink">
    <w:name w:val="Hyperlink"/>
    <w:basedOn w:val="DefaultParagraphFont"/>
    <w:rsid w:val="00E14DF6"/>
    <w:rPr>
      <w:color w:val="0000FF"/>
      <w:u w:val="single"/>
    </w:rPr>
  </w:style>
  <w:style w:type="character" w:styleId="FollowedHyperlink">
    <w:name w:val="FollowedHyperlink"/>
    <w:basedOn w:val="DefaultParagraphFont"/>
    <w:rsid w:val="00E14DF6"/>
    <w:rPr>
      <w:color w:val="800080"/>
      <w:u w:val="single"/>
    </w:rPr>
  </w:style>
  <w:style w:type="paragraph" w:styleId="BodyText">
    <w:name w:val="Body Text"/>
    <w:basedOn w:val="Normal"/>
    <w:rsid w:val="00E14DF6"/>
    <w:pPr>
      <w:widowControl/>
    </w:pPr>
    <w:rPr>
      <w:b/>
      <w:i/>
      <w:snapToGrid/>
    </w:rPr>
  </w:style>
  <w:style w:type="paragraph" w:styleId="BodyText2">
    <w:name w:val="Body Text 2"/>
    <w:basedOn w:val="Normal"/>
    <w:rsid w:val="00E14DF6"/>
    <w:pPr>
      <w:widowControl/>
    </w:pPr>
    <w:rPr>
      <w:snapToGrid/>
      <w:sz w:val="18"/>
    </w:rPr>
  </w:style>
  <w:style w:type="character" w:styleId="PageNumber">
    <w:name w:val="page number"/>
    <w:basedOn w:val="DefaultParagraphFont"/>
    <w:rsid w:val="00E14DF6"/>
  </w:style>
  <w:style w:type="paragraph" w:styleId="Header">
    <w:name w:val="header"/>
    <w:basedOn w:val="Normal"/>
    <w:rsid w:val="00E14DF6"/>
    <w:pPr>
      <w:widowControl/>
      <w:tabs>
        <w:tab w:val="center" w:pos="4320"/>
        <w:tab w:val="right" w:pos="8640"/>
      </w:tabs>
    </w:pPr>
    <w:rPr>
      <w:snapToGrid/>
    </w:rPr>
  </w:style>
  <w:style w:type="paragraph" w:styleId="Footer">
    <w:name w:val="footer"/>
    <w:basedOn w:val="Normal"/>
    <w:rsid w:val="00E14DF6"/>
    <w:pPr>
      <w:widowControl/>
      <w:tabs>
        <w:tab w:val="center" w:pos="4320"/>
        <w:tab w:val="right" w:pos="8640"/>
      </w:tabs>
    </w:pPr>
    <w:rPr>
      <w:snapToGrid/>
    </w:rPr>
  </w:style>
  <w:style w:type="paragraph" w:styleId="BalloonText">
    <w:name w:val="Balloon Text"/>
    <w:basedOn w:val="Normal"/>
    <w:semiHidden/>
    <w:rsid w:val="00077989"/>
    <w:rPr>
      <w:rFonts w:ascii="Tahoma" w:hAnsi="Tahoma" w:cs="Tahoma"/>
      <w:sz w:val="16"/>
      <w:szCs w:val="16"/>
    </w:rPr>
  </w:style>
  <w:style w:type="paragraph" w:customStyle="1" w:styleId="Bulletparagraphlevel">
    <w:name w:val="Bullet paragraph (level"/>
    <w:rsid w:val="00053572"/>
    <w:pPr>
      <w:tabs>
        <w:tab w:val="left" w:pos="360"/>
      </w:tabs>
      <w:spacing w:after="240" w:line="240" w:lineRule="exact"/>
      <w:ind w:left="360" w:hanging="360"/>
    </w:pPr>
    <w:rPr>
      <w:rFonts w:ascii="Arial" w:hAnsi="Arial"/>
    </w:rPr>
  </w:style>
  <w:style w:type="table" w:styleId="TableGrid">
    <w:name w:val="Table Grid"/>
    <w:basedOn w:val="TableNormal"/>
    <w:rsid w:val="00705B7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6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forestry.msu.edu/extension/ExtDocs/E2752.pdf" TargetMode="External"/><Relationship Id="rId3" Type="http://schemas.openxmlformats.org/officeDocument/2006/relationships/styles" Target="styles.xml"/><Relationship Id="rId21" Type="http://schemas.openxmlformats.org/officeDocument/2006/relationships/hyperlink" Target="http://www.il.nrcs.usda.gov/technical/forestry/dshndbk.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forestry.msu.edu/extension/extdocs/E2754.pdf" TargetMode="External"/><Relationship Id="rId2" Type="http://schemas.openxmlformats.org/officeDocument/2006/relationships/numbering" Target="numbering.xml"/><Relationship Id="rId16" Type="http://schemas.openxmlformats.org/officeDocument/2006/relationships/hyperlink" Target="http://web2.msue.msu.edu/bulletins/Bulletin/PDF/NCR479.pdf" TargetMode="External"/><Relationship Id="rId20" Type="http://schemas.openxmlformats.org/officeDocument/2006/relationships/hyperlink" Target="http://www.michigandnr.com/publications/pdfs/huntingwildlifehabitat/Landowners_Guid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estry.msu.edu/extension/ExtDocs/xmastree.ht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griculture.purdue.edu/fnr/HTIRC/documents/FNR-2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dnr.wi.gov/forestry/fh/weeds/herbici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5F39-03F4-44F1-9331-7124FDD4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[Layout format for First Page of Michigan Conservation Sheet]</vt:lpstr>
    </vt:vector>
  </TitlesOfParts>
  <Company>Compaq Computer Corp.</Company>
  <LinksUpToDate>false</LinksUpToDate>
  <CharactersWithSpaces>12354</CharactersWithSpaces>
  <SharedDoc>false</SharedDoc>
  <HLinks>
    <vt:vector size="48" baseType="variant">
      <vt:variant>
        <vt:i4>3276839</vt:i4>
      </vt:variant>
      <vt:variant>
        <vt:i4>114</vt:i4>
      </vt:variant>
      <vt:variant>
        <vt:i4>0</vt:i4>
      </vt:variant>
      <vt:variant>
        <vt:i4>5</vt:i4>
      </vt:variant>
      <vt:variant>
        <vt:lpwstr>http://dnr.wi.gov/forestry/fh/weeds/herbicides.htm</vt:lpwstr>
      </vt:variant>
      <vt:variant>
        <vt:lpwstr/>
      </vt:variant>
      <vt:variant>
        <vt:i4>3735669</vt:i4>
      </vt:variant>
      <vt:variant>
        <vt:i4>111</vt:i4>
      </vt:variant>
      <vt:variant>
        <vt:i4>0</vt:i4>
      </vt:variant>
      <vt:variant>
        <vt:i4>5</vt:i4>
      </vt:variant>
      <vt:variant>
        <vt:lpwstr>http://www.il.nrcs.usda.gov/technical/forestry/dshndbk.html</vt:lpwstr>
      </vt:variant>
      <vt:variant>
        <vt:lpwstr/>
      </vt:variant>
      <vt:variant>
        <vt:i4>2097222</vt:i4>
      </vt:variant>
      <vt:variant>
        <vt:i4>108</vt:i4>
      </vt:variant>
      <vt:variant>
        <vt:i4>0</vt:i4>
      </vt:variant>
      <vt:variant>
        <vt:i4>5</vt:i4>
      </vt:variant>
      <vt:variant>
        <vt:lpwstr>http://www.michigandnr.com/publications/pdfs/huntingwildlifehabitat/Landowners_Guide/index.htm</vt:lpwstr>
      </vt:variant>
      <vt:variant>
        <vt:lpwstr/>
      </vt:variant>
      <vt:variant>
        <vt:i4>4259840</vt:i4>
      </vt:variant>
      <vt:variant>
        <vt:i4>105</vt:i4>
      </vt:variant>
      <vt:variant>
        <vt:i4>0</vt:i4>
      </vt:variant>
      <vt:variant>
        <vt:i4>5</vt:i4>
      </vt:variant>
      <vt:variant>
        <vt:lpwstr>http://www.agriculture.purdue.edu/fnr/HTIRC/documents/FNR-210.pdf</vt:lpwstr>
      </vt:variant>
      <vt:variant>
        <vt:lpwstr/>
      </vt:variant>
      <vt:variant>
        <vt:i4>3473507</vt:i4>
      </vt:variant>
      <vt:variant>
        <vt:i4>102</vt:i4>
      </vt:variant>
      <vt:variant>
        <vt:i4>0</vt:i4>
      </vt:variant>
      <vt:variant>
        <vt:i4>5</vt:i4>
      </vt:variant>
      <vt:variant>
        <vt:lpwstr>http://forestry.msu.edu/extension/ExtDocs/E2752.pdf</vt:lpwstr>
      </vt:variant>
      <vt:variant>
        <vt:lpwstr/>
      </vt:variant>
      <vt:variant>
        <vt:i4>3473509</vt:i4>
      </vt:variant>
      <vt:variant>
        <vt:i4>99</vt:i4>
      </vt:variant>
      <vt:variant>
        <vt:i4>0</vt:i4>
      </vt:variant>
      <vt:variant>
        <vt:i4>5</vt:i4>
      </vt:variant>
      <vt:variant>
        <vt:lpwstr>http://forestry.msu.edu/extension/extdocs/E2754.pdf</vt:lpwstr>
      </vt:variant>
      <vt:variant>
        <vt:lpwstr/>
      </vt:variant>
      <vt:variant>
        <vt:i4>6357030</vt:i4>
      </vt:variant>
      <vt:variant>
        <vt:i4>96</vt:i4>
      </vt:variant>
      <vt:variant>
        <vt:i4>0</vt:i4>
      </vt:variant>
      <vt:variant>
        <vt:i4>5</vt:i4>
      </vt:variant>
      <vt:variant>
        <vt:lpwstr>http://web2.msue.msu.edu/bulletins/Bulletin/PDF/NCR479.pdf</vt:lpwstr>
      </vt:variant>
      <vt:variant>
        <vt:lpwstr/>
      </vt:variant>
      <vt:variant>
        <vt:i4>7602209</vt:i4>
      </vt:variant>
      <vt:variant>
        <vt:i4>93</vt:i4>
      </vt:variant>
      <vt:variant>
        <vt:i4>0</vt:i4>
      </vt:variant>
      <vt:variant>
        <vt:i4>5</vt:i4>
      </vt:variant>
      <vt:variant>
        <vt:lpwstr>http://forestry.msu.edu/extension/ExtDocs/xmastree.htm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format for First Page of Michigan Conservation Sheet]</dc:title>
  <dc:subject/>
  <dc:creator>Dickinson Conservation District</dc:creator>
  <cp:keywords/>
  <dc:description/>
  <cp:lastModifiedBy>Andy Henriksen</cp:lastModifiedBy>
  <cp:revision>3</cp:revision>
  <cp:lastPrinted>2010-08-11T15:31:00Z</cp:lastPrinted>
  <dcterms:created xsi:type="dcterms:W3CDTF">2012-09-21T18:26:00Z</dcterms:created>
  <dcterms:modified xsi:type="dcterms:W3CDTF">2012-09-21T18:43:00Z</dcterms:modified>
</cp:coreProperties>
</file>